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82E" w:rsidRDefault="006D001A">
      <w:r w:rsidRPr="006D001A">
        <w:rPr>
          <w:noProof/>
        </w:rPr>
        <w:drawing>
          <wp:inline distT="0" distB="0" distL="0" distR="0">
            <wp:extent cx="1914525" cy="2313384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313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2445">
        <w:t xml:space="preserve">      </w:t>
      </w:r>
      <w:r w:rsidR="00D72445" w:rsidRPr="00D72445">
        <w:rPr>
          <w:noProof/>
        </w:rPr>
        <w:drawing>
          <wp:inline distT="0" distB="0" distL="0" distR="0">
            <wp:extent cx="2886075" cy="1876425"/>
            <wp:effectExtent l="19050" t="0" r="9525" b="0"/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2445">
        <w:t xml:space="preserve">                          </w:t>
      </w:r>
      <w:r w:rsidR="00D72445" w:rsidRPr="00D72445">
        <w:rPr>
          <w:noProof/>
        </w:rPr>
        <w:drawing>
          <wp:inline distT="0" distB="0" distL="0" distR="0">
            <wp:extent cx="3333750" cy="1781175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445" w:rsidRDefault="00D72445"/>
    <w:p w:rsidR="00D72445" w:rsidRDefault="00D72445"/>
    <w:p w:rsidR="00D72445" w:rsidRDefault="00083626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26pt;height:141pt" fillcolor="red">
            <v:shadow color="#868686"/>
            <v:textpath style="font-family:&quot;Arial Black&quot;;v-text-kern:t" trim="t" fitpath="t" string="Тяжело в учении - легко на ЕГЭ"/>
          </v:shape>
        </w:pict>
      </w:r>
    </w:p>
    <w:p w:rsidR="00D72445" w:rsidRDefault="00D72445" w:rsidP="00D72445"/>
    <w:p w:rsidR="00C71889" w:rsidRDefault="00C71889" w:rsidP="00D72445"/>
    <w:p w:rsidR="00D815C8" w:rsidRDefault="00D815C8" w:rsidP="00C71889">
      <w:pPr>
        <w:spacing w:after="0"/>
        <w:ind w:firstLine="426"/>
        <w:jc w:val="center"/>
        <w:rPr>
          <w:rFonts w:ascii="Arial Black" w:eastAsia="Times New Roman" w:hAnsi="Arial Black" w:cs="Aharoni"/>
          <w:b/>
          <w:color w:val="FF0000"/>
          <w:sz w:val="32"/>
          <w:szCs w:val="32"/>
        </w:rPr>
      </w:pPr>
    </w:p>
    <w:p w:rsidR="00D815C8" w:rsidRDefault="00D815C8" w:rsidP="00C71889">
      <w:pPr>
        <w:spacing w:after="0"/>
        <w:ind w:firstLine="426"/>
        <w:jc w:val="center"/>
        <w:rPr>
          <w:rFonts w:ascii="Arial Black" w:eastAsia="Times New Roman" w:hAnsi="Arial Black" w:cs="Aharoni"/>
          <w:b/>
          <w:color w:val="FF0000"/>
          <w:sz w:val="32"/>
          <w:szCs w:val="32"/>
        </w:rPr>
      </w:pPr>
    </w:p>
    <w:p w:rsidR="00C71889" w:rsidRPr="00C71889" w:rsidRDefault="00C71889" w:rsidP="00C71889">
      <w:pPr>
        <w:spacing w:after="0"/>
        <w:ind w:firstLine="426"/>
        <w:jc w:val="center"/>
        <w:rPr>
          <w:rFonts w:ascii="Arial Black" w:eastAsia="Times New Roman" w:hAnsi="Arial Black" w:cs="Aharoni"/>
          <w:b/>
          <w:color w:val="FF0000"/>
          <w:sz w:val="32"/>
          <w:szCs w:val="32"/>
        </w:rPr>
      </w:pPr>
      <w:r w:rsidRPr="00C71889">
        <w:rPr>
          <w:rFonts w:ascii="Arial Black" w:eastAsia="Times New Roman" w:hAnsi="Arial Black" w:cs="Aharoni"/>
          <w:b/>
          <w:color w:val="FF0000"/>
          <w:sz w:val="32"/>
          <w:szCs w:val="32"/>
        </w:rPr>
        <w:lastRenderedPageBreak/>
        <w:t>Термины ЕГЭ</w:t>
      </w:r>
    </w:p>
    <w:p w:rsidR="00C71889" w:rsidRPr="00C71889" w:rsidRDefault="00C71889" w:rsidP="00C71889">
      <w:pPr>
        <w:spacing w:after="0"/>
        <w:ind w:firstLine="426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71889" w:rsidRPr="00C71889" w:rsidRDefault="00C71889" w:rsidP="00C71889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</w:pPr>
      <w:r w:rsidRPr="00C71889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>Что такое первичный и тестовый балл?</w:t>
      </w:r>
    </w:p>
    <w:p w:rsidR="00C71889" w:rsidRPr="00C71889" w:rsidRDefault="00C71889" w:rsidP="00C71889">
      <w:pPr>
        <w:spacing w:after="0"/>
        <w:ind w:firstLine="426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71889">
        <w:rPr>
          <w:rFonts w:ascii="Times New Roman" w:eastAsia="Times New Roman" w:hAnsi="Times New Roman" w:cs="Times New Roman"/>
          <w:sz w:val="32"/>
          <w:szCs w:val="32"/>
        </w:rPr>
        <w:t>Первичный балл - это сумма оценок за выполненные задания. При этом верно выполненное задание части</w:t>
      </w:r>
      <w:proofErr w:type="gramStart"/>
      <w:r w:rsidRPr="00C71889">
        <w:rPr>
          <w:rFonts w:ascii="Times New Roman" w:eastAsia="Times New Roman" w:hAnsi="Times New Roman" w:cs="Times New Roman"/>
          <w:sz w:val="32"/>
          <w:szCs w:val="32"/>
        </w:rPr>
        <w:t xml:space="preserve"> А</w:t>
      </w:r>
      <w:proofErr w:type="gramEnd"/>
      <w:r w:rsidRPr="00C71889">
        <w:rPr>
          <w:rFonts w:ascii="Times New Roman" w:eastAsia="Times New Roman" w:hAnsi="Times New Roman" w:cs="Times New Roman"/>
          <w:sz w:val="32"/>
          <w:szCs w:val="32"/>
        </w:rPr>
        <w:t xml:space="preserve"> или В оценивается в 1 балл, части С - до 4 баллов. Тестовый балл - это балл по </w:t>
      </w:r>
      <w:proofErr w:type="spellStart"/>
      <w:r w:rsidRPr="00C71889">
        <w:rPr>
          <w:rFonts w:ascii="Times New Roman" w:eastAsia="Times New Roman" w:hAnsi="Times New Roman" w:cs="Times New Roman"/>
          <w:sz w:val="32"/>
          <w:szCs w:val="32"/>
        </w:rPr>
        <w:t>стобалльной</w:t>
      </w:r>
      <w:proofErr w:type="spellEnd"/>
      <w:r w:rsidRPr="00C71889">
        <w:rPr>
          <w:rFonts w:ascii="Times New Roman" w:eastAsia="Times New Roman" w:hAnsi="Times New Roman" w:cs="Times New Roman"/>
          <w:sz w:val="32"/>
          <w:szCs w:val="32"/>
        </w:rPr>
        <w:t xml:space="preserve"> шкале, получаемый с помощью специальной статистической обработки заполненных бланков на этапе окончательной обработки результатов. </w:t>
      </w:r>
      <w:proofErr w:type="gramStart"/>
      <w:r w:rsidRPr="00C71889">
        <w:rPr>
          <w:rFonts w:ascii="Times New Roman" w:eastAsia="Times New Roman" w:hAnsi="Times New Roman" w:cs="Times New Roman"/>
          <w:sz w:val="32"/>
          <w:szCs w:val="32"/>
        </w:rPr>
        <w:t>Предназначен</w:t>
      </w:r>
      <w:proofErr w:type="gramEnd"/>
      <w:r w:rsidRPr="00C71889">
        <w:rPr>
          <w:rFonts w:ascii="Times New Roman" w:eastAsia="Times New Roman" w:hAnsi="Times New Roman" w:cs="Times New Roman"/>
          <w:sz w:val="32"/>
          <w:szCs w:val="32"/>
        </w:rPr>
        <w:t xml:space="preserve"> для учета вузовскими приемными комиссиями.</w:t>
      </w:r>
    </w:p>
    <w:p w:rsidR="00C71889" w:rsidRPr="00C71889" w:rsidRDefault="00C71889" w:rsidP="00C71889">
      <w:pPr>
        <w:spacing w:after="0"/>
        <w:ind w:firstLine="426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C71889" w:rsidRPr="00C71889" w:rsidRDefault="00C71889" w:rsidP="00C71889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</w:pPr>
      <w:r w:rsidRPr="00C71889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>Как подсчитываются баллы?</w:t>
      </w:r>
    </w:p>
    <w:p w:rsidR="00C71889" w:rsidRPr="00C71889" w:rsidRDefault="00C71889" w:rsidP="00C71889">
      <w:pPr>
        <w:spacing w:after="0"/>
        <w:ind w:firstLine="426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71889">
        <w:rPr>
          <w:rFonts w:ascii="Times New Roman" w:eastAsia="Times New Roman" w:hAnsi="Times New Roman" w:cs="Times New Roman"/>
          <w:sz w:val="32"/>
          <w:szCs w:val="32"/>
        </w:rPr>
        <w:t xml:space="preserve">Соответствие между баллами первичными и тестовыми может быть получено только статистически по реальным результатам экзамена. Это соответствие нелинейное, но сохраняющее упорядоченность, то есть большему первичному баллу будет соответствовать и больший балл тестовый. Для </w:t>
      </w:r>
      <w:proofErr w:type="spellStart"/>
      <w:r w:rsidRPr="00C71889">
        <w:rPr>
          <w:rFonts w:ascii="Times New Roman" w:eastAsia="Times New Roman" w:hAnsi="Times New Roman" w:cs="Times New Roman"/>
          <w:sz w:val="32"/>
          <w:szCs w:val="32"/>
        </w:rPr>
        <w:t>стобалльного</w:t>
      </w:r>
      <w:proofErr w:type="spellEnd"/>
      <w:r w:rsidRPr="00C71889">
        <w:rPr>
          <w:rFonts w:ascii="Times New Roman" w:eastAsia="Times New Roman" w:hAnsi="Times New Roman" w:cs="Times New Roman"/>
          <w:sz w:val="32"/>
          <w:szCs w:val="32"/>
        </w:rPr>
        <w:t xml:space="preserve"> показателя, который идет в свидетельство, производится сложная математико-статистическая процедура, требующая расчета целого ряда промежуточных показателей. Программа </w:t>
      </w:r>
      <w:proofErr w:type="spellStart"/>
      <w:r w:rsidRPr="00C71889">
        <w:rPr>
          <w:rFonts w:ascii="Times New Roman" w:eastAsia="Times New Roman" w:hAnsi="Times New Roman" w:cs="Times New Roman"/>
          <w:sz w:val="32"/>
          <w:szCs w:val="32"/>
        </w:rPr>
        <w:t>шкалирования</w:t>
      </w:r>
      <w:proofErr w:type="spellEnd"/>
      <w:r w:rsidRPr="00C71889">
        <w:rPr>
          <w:rFonts w:ascii="Times New Roman" w:eastAsia="Times New Roman" w:hAnsi="Times New Roman" w:cs="Times New Roman"/>
          <w:sz w:val="32"/>
          <w:szCs w:val="32"/>
        </w:rPr>
        <w:t xml:space="preserve"> разработана экспертом ФГУ &lt;Федерального центра Тестирования&gt; профессором Юрием Михайловичем Нейманом.</w:t>
      </w:r>
    </w:p>
    <w:p w:rsidR="00C71889" w:rsidRPr="00C71889" w:rsidRDefault="00C71889" w:rsidP="00C71889">
      <w:pPr>
        <w:spacing w:after="0"/>
        <w:ind w:firstLine="426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C71889" w:rsidRPr="00C71889" w:rsidRDefault="00C71889" w:rsidP="00C71889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</w:pPr>
      <w:r w:rsidRPr="00C71889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>Что такое рейтинг?</w:t>
      </w:r>
    </w:p>
    <w:p w:rsidR="00C71889" w:rsidRPr="00C71889" w:rsidRDefault="00C71889" w:rsidP="00C71889">
      <w:pPr>
        <w:spacing w:after="0"/>
        <w:ind w:firstLine="426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71889">
        <w:rPr>
          <w:rFonts w:ascii="Times New Roman" w:eastAsia="Times New Roman" w:hAnsi="Times New Roman" w:cs="Times New Roman"/>
          <w:sz w:val="32"/>
          <w:szCs w:val="32"/>
        </w:rPr>
        <w:t>Рейтинг - это процент участников ЕГЭ по данному предмету, получивших балл меньше или равный баллу данного участника. Следовательно, самый высокий рейтинг - 100%. Рейтинг - это только лишь познавательная информация, она не учитывается при выставлении оценок.</w:t>
      </w:r>
    </w:p>
    <w:p w:rsidR="00C71889" w:rsidRPr="00C71889" w:rsidRDefault="00C71889" w:rsidP="00C71889">
      <w:pPr>
        <w:spacing w:after="0"/>
        <w:ind w:firstLine="426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71889">
        <w:rPr>
          <w:rFonts w:ascii="Times New Roman" w:eastAsia="Times New Roman" w:hAnsi="Times New Roman" w:cs="Times New Roman"/>
          <w:sz w:val="32"/>
          <w:szCs w:val="32"/>
        </w:rPr>
        <w:t>На июльском ЕГЭ рейтинг определяется по нормам, сформированным в ходе ЕГЭ в июне.</w:t>
      </w:r>
    </w:p>
    <w:p w:rsidR="00D72445" w:rsidRDefault="00D72445" w:rsidP="00D72445">
      <w:pPr>
        <w:jc w:val="right"/>
      </w:pPr>
    </w:p>
    <w:p w:rsidR="0006785D" w:rsidRDefault="0006785D" w:rsidP="0006785D">
      <w:pPr>
        <w:jc w:val="center"/>
      </w:pPr>
    </w:p>
    <w:p w:rsidR="00D815C8" w:rsidRDefault="00D815C8" w:rsidP="00D815C8"/>
    <w:p w:rsidR="00D815C8" w:rsidRPr="00D815C8" w:rsidRDefault="00D815C8" w:rsidP="00D815C8">
      <w:pPr>
        <w:spacing w:line="240" w:lineRule="auto"/>
        <w:jc w:val="both"/>
        <w:rPr>
          <w:rFonts w:ascii="Arial Black" w:hAnsi="Arial Black"/>
          <w:b/>
          <w:color w:val="FF0000"/>
          <w:sz w:val="36"/>
          <w:szCs w:val="36"/>
        </w:rPr>
      </w:pPr>
      <w:r w:rsidRPr="00DE68B8">
        <w:rPr>
          <w:rFonts w:ascii="Arial Black" w:hAnsi="Arial Black"/>
          <w:b/>
          <w:noProof/>
          <w:color w:val="FF0000"/>
          <w:sz w:val="36"/>
          <w:szCs w:val="36"/>
        </w:rPr>
        <w:lastRenderedPageBreak/>
        <w:drawing>
          <wp:inline distT="0" distB="0" distL="0" distR="0">
            <wp:extent cx="1724954" cy="942975"/>
            <wp:effectExtent l="19050" t="0" r="8596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954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/>
          <w:b/>
          <w:color w:val="FF0000"/>
          <w:sz w:val="36"/>
          <w:szCs w:val="36"/>
        </w:rPr>
        <w:t xml:space="preserve">             Экзамен состоит из двух частей:</w:t>
      </w:r>
      <w:r w:rsidRPr="006F2FD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815C8" w:rsidRPr="006F2FDE" w:rsidRDefault="00D815C8" w:rsidP="00D815C8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F2FDE">
        <w:rPr>
          <w:rFonts w:ascii="Times New Roman" w:hAnsi="Times New Roman" w:cs="Times New Roman"/>
          <w:i/>
          <w:sz w:val="32"/>
          <w:szCs w:val="32"/>
        </w:rPr>
        <w:t>первая,</w:t>
      </w:r>
      <w:r w:rsidRPr="006F2FDE">
        <w:rPr>
          <w:rFonts w:ascii="Times New Roman" w:hAnsi="Times New Roman" w:cs="Times New Roman"/>
          <w:sz w:val="32"/>
          <w:szCs w:val="32"/>
        </w:rPr>
        <w:t xml:space="preserve"> состоящая из 14 задач В</w:t>
      </w:r>
      <w:proofErr w:type="gramStart"/>
      <w:r w:rsidRPr="006F2FDE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Pr="006F2FDE">
        <w:rPr>
          <w:rFonts w:ascii="Times New Roman" w:hAnsi="Times New Roman" w:cs="Times New Roman"/>
          <w:sz w:val="32"/>
          <w:szCs w:val="32"/>
        </w:rPr>
        <w:t xml:space="preserve">- В14 с кратким ответом. Правильное решение каждого задания </w:t>
      </w:r>
      <w:r w:rsidRPr="006F2FDE">
        <w:rPr>
          <w:rFonts w:ascii="Times New Roman" w:hAnsi="Times New Roman" w:cs="Times New Roman"/>
          <w:b/>
          <w:sz w:val="32"/>
          <w:szCs w:val="32"/>
        </w:rPr>
        <w:t>В1-В14 оценивается одним баллом</w:t>
      </w:r>
      <w:r w:rsidRPr="006F2FDE">
        <w:rPr>
          <w:rFonts w:ascii="Times New Roman" w:hAnsi="Times New Roman" w:cs="Times New Roman"/>
          <w:sz w:val="32"/>
          <w:szCs w:val="32"/>
        </w:rPr>
        <w:t>. Задание считается выполненным верно, если экзаменуемый дал правильный ответ в виде целого числа или конечной десятичной дроби.</w:t>
      </w:r>
    </w:p>
    <w:p w:rsidR="00D815C8" w:rsidRPr="006F2FDE" w:rsidRDefault="00D815C8" w:rsidP="00D815C8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F2FDE">
        <w:rPr>
          <w:rFonts w:ascii="Times New Roman" w:hAnsi="Times New Roman" w:cs="Times New Roman"/>
          <w:i/>
          <w:sz w:val="32"/>
          <w:szCs w:val="32"/>
        </w:rPr>
        <w:t>Задания части 2</w:t>
      </w:r>
      <w:r w:rsidRPr="006F2FDE">
        <w:rPr>
          <w:rFonts w:ascii="Times New Roman" w:hAnsi="Times New Roman" w:cs="Times New Roman"/>
          <w:sz w:val="32"/>
          <w:szCs w:val="32"/>
        </w:rPr>
        <w:t xml:space="preserve">  оцениваются от 0 до 4 баллов. Полное правильное решение каждого из заданий </w:t>
      </w:r>
      <w:r w:rsidRPr="006F2FDE">
        <w:rPr>
          <w:rFonts w:ascii="Times New Roman" w:hAnsi="Times New Roman" w:cs="Times New Roman"/>
          <w:b/>
          <w:sz w:val="32"/>
          <w:szCs w:val="32"/>
        </w:rPr>
        <w:t>С</w:t>
      </w:r>
      <w:proofErr w:type="gramStart"/>
      <w:r w:rsidRPr="006F2FDE">
        <w:rPr>
          <w:rFonts w:ascii="Times New Roman" w:hAnsi="Times New Roman" w:cs="Times New Roman"/>
          <w:b/>
          <w:sz w:val="32"/>
          <w:szCs w:val="32"/>
        </w:rPr>
        <w:t>1</w:t>
      </w:r>
      <w:proofErr w:type="gramEnd"/>
      <w:r w:rsidRPr="006F2FDE">
        <w:rPr>
          <w:rFonts w:ascii="Times New Roman" w:hAnsi="Times New Roman" w:cs="Times New Roman"/>
          <w:b/>
          <w:sz w:val="32"/>
          <w:szCs w:val="32"/>
        </w:rPr>
        <w:t xml:space="preserve"> и С2 оцениваются  2 баллами</w:t>
      </w:r>
      <w:r w:rsidRPr="006F2FDE">
        <w:rPr>
          <w:rFonts w:ascii="Times New Roman" w:hAnsi="Times New Roman" w:cs="Times New Roman"/>
          <w:sz w:val="32"/>
          <w:szCs w:val="32"/>
        </w:rPr>
        <w:t xml:space="preserve">,  каждого из заданий  </w:t>
      </w:r>
      <w:r w:rsidRPr="006F2FDE">
        <w:rPr>
          <w:rFonts w:ascii="Times New Roman" w:hAnsi="Times New Roman" w:cs="Times New Roman"/>
          <w:b/>
          <w:sz w:val="32"/>
          <w:szCs w:val="32"/>
        </w:rPr>
        <w:t>С3 и С4 – 3 баллами</w:t>
      </w:r>
      <w:r w:rsidRPr="006F2FDE">
        <w:rPr>
          <w:rFonts w:ascii="Times New Roman" w:hAnsi="Times New Roman" w:cs="Times New Roman"/>
          <w:sz w:val="32"/>
          <w:szCs w:val="32"/>
        </w:rPr>
        <w:t xml:space="preserve">,  каждого из заданий  </w:t>
      </w:r>
      <w:r w:rsidRPr="006F2FDE">
        <w:rPr>
          <w:rFonts w:ascii="Times New Roman" w:hAnsi="Times New Roman" w:cs="Times New Roman"/>
          <w:b/>
          <w:sz w:val="32"/>
          <w:szCs w:val="32"/>
        </w:rPr>
        <w:t>С5 и С6 – 4 баллами.</w:t>
      </w:r>
    </w:p>
    <w:p w:rsidR="00D815C8" w:rsidRPr="005F7743" w:rsidRDefault="00D815C8" w:rsidP="00D815C8">
      <w:pPr>
        <w:spacing w:line="240" w:lineRule="auto"/>
        <w:jc w:val="both"/>
        <w:rPr>
          <w:rFonts w:ascii="Arial Black" w:hAnsi="Arial Black"/>
          <w:color w:val="C00000"/>
          <w:sz w:val="32"/>
          <w:szCs w:val="32"/>
        </w:rPr>
      </w:pPr>
      <w:r>
        <w:rPr>
          <w:rFonts w:ascii="Arial Black" w:hAnsi="Arial Black"/>
          <w:color w:val="C00000"/>
          <w:sz w:val="32"/>
          <w:szCs w:val="32"/>
        </w:rPr>
        <w:t xml:space="preserve">                              </w:t>
      </w:r>
      <w:r w:rsidRPr="005F7743">
        <w:rPr>
          <w:rFonts w:ascii="Arial Black" w:hAnsi="Arial Black"/>
          <w:color w:val="C00000"/>
          <w:sz w:val="32"/>
          <w:szCs w:val="32"/>
        </w:rPr>
        <w:t>Максимальный балл за всю работу – 32</w:t>
      </w:r>
      <w:r>
        <w:rPr>
          <w:rFonts w:ascii="Arial Black" w:hAnsi="Arial Black"/>
          <w:color w:val="C00000"/>
          <w:sz w:val="32"/>
          <w:szCs w:val="32"/>
        </w:rPr>
        <w:t xml:space="preserve"> </w:t>
      </w:r>
      <w:r w:rsidRPr="00D815C8">
        <w:rPr>
          <w:rFonts w:ascii="Arial Black" w:hAnsi="Arial Black"/>
          <w:i/>
          <w:color w:val="C00000"/>
          <w:sz w:val="32"/>
          <w:szCs w:val="32"/>
        </w:rPr>
        <w:t>(первичный).</w:t>
      </w:r>
    </w:p>
    <w:p w:rsidR="00D815C8" w:rsidRPr="006F2FDE" w:rsidRDefault="00D815C8" w:rsidP="00D815C8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F2FDE">
        <w:rPr>
          <w:rFonts w:ascii="Times New Roman" w:hAnsi="Times New Roman" w:cs="Times New Roman"/>
          <w:sz w:val="32"/>
          <w:szCs w:val="32"/>
        </w:rPr>
        <w:t xml:space="preserve">  Проверка ответов осуществляется компьютером после сканирования бланка ответов и сопоставления результатов сканирования с правильными ответами. К сожалению, ошибки сканирования полностью исключить нельзя, поэтому если вы уверены в задаче, за которую получили минус, нужно идти на </w:t>
      </w:r>
      <w:proofErr w:type="spellStart"/>
      <w:r w:rsidRPr="006F2FDE">
        <w:rPr>
          <w:rFonts w:ascii="Times New Roman" w:hAnsi="Times New Roman" w:cs="Times New Roman"/>
          <w:sz w:val="32"/>
          <w:szCs w:val="32"/>
        </w:rPr>
        <w:t>аппеляцию</w:t>
      </w:r>
      <w:proofErr w:type="spellEnd"/>
      <w:r w:rsidRPr="006F2FDE">
        <w:rPr>
          <w:rFonts w:ascii="Times New Roman" w:hAnsi="Times New Roman" w:cs="Times New Roman"/>
          <w:sz w:val="32"/>
          <w:szCs w:val="32"/>
        </w:rPr>
        <w:t>.</w:t>
      </w:r>
    </w:p>
    <w:p w:rsidR="00D815C8" w:rsidRDefault="00D815C8" w:rsidP="00D815C8">
      <w:pPr>
        <w:spacing w:line="240" w:lineRule="auto"/>
        <w:jc w:val="both"/>
        <w:rPr>
          <w:rFonts w:ascii="Arial Black" w:hAnsi="Arial Black"/>
          <w:color w:val="C00000"/>
          <w:sz w:val="32"/>
          <w:szCs w:val="32"/>
        </w:rPr>
      </w:pPr>
      <w:r w:rsidRPr="00823101">
        <w:rPr>
          <w:rFonts w:ascii="Arial Black" w:hAnsi="Arial Black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 xml:space="preserve">                        </w:t>
      </w:r>
      <w:r w:rsidRPr="00823101">
        <w:rPr>
          <w:rFonts w:ascii="Arial Black" w:hAnsi="Arial Black"/>
          <w:color w:val="C00000"/>
          <w:sz w:val="32"/>
          <w:szCs w:val="32"/>
        </w:rPr>
        <w:t>Продолжительность ЕГЭ по математике 4 часа (240 минут).</w:t>
      </w:r>
    </w:p>
    <w:p w:rsidR="00D815C8" w:rsidRDefault="00D815C8" w:rsidP="00D815C8">
      <w:pPr>
        <w:spacing w:line="240" w:lineRule="auto"/>
        <w:jc w:val="both"/>
        <w:rPr>
          <w:rFonts w:ascii="Arial Black" w:hAnsi="Arial Black" w:cs="Times New Roman"/>
          <w:color w:val="C00000"/>
          <w:sz w:val="32"/>
          <w:szCs w:val="32"/>
        </w:rPr>
      </w:pPr>
      <w:r>
        <w:rPr>
          <w:rFonts w:ascii="Arial Black" w:hAnsi="Arial Black"/>
          <w:color w:val="C00000"/>
          <w:sz w:val="32"/>
          <w:szCs w:val="32"/>
        </w:rPr>
        <w:t xml:space="preserve">               </w:t>
      </w:r>
      <w:r w:rsidRPr="00823101">
        <w:rPr>
          <w:rFonts w:ascii="Arial Black" w:hAnsi="Arial Black"/>
          <w:color w:val="C00000"/>
          <w:sz w:val="32"/>
          <w:szCs w:val="32"/>
        </w:rPr>
        <w:t xml:space="preserve">Минимальный балл ЕГЭ </w:t>
      </w:r>
      <w:r w:rsidRPr="006F2FDE">
        <w:rPr>
          <w:rFonts w:ascii="Arial Black" w:hAnsi="Arial Black"/>
          <w:color w:val="C00000"/>
          <w:sz w:val="32"/>
          <w:szCs w:val="32"/>
        </w:rPr>
        <w:t xml:space="preserve">по математике </w:t>
      </w:r>
      <w:r>
        <w:rPr>
          <w:rFonts w:ascii="Arial Black" w:hAnsi="Arial Black"/>
          <w:color w:val="C00000"/>
          <w:sz w:val="32"/>
          <w:szCs w:val="32"/>
        </w:rPr>
        <w:t xml:space="preserve">в </w:t>
      </w:r>
      <w:r w:rsidRPr="006F2FDE">
        <w:rPr>
          <w:rFonts w:ascii="Arial Black" w:hAnsi="Arial Black"/>
          <w:color w:val="C00000"/>
          <w:sz w:val="32"/>
          <w:szCs w:val="32"/>
        </w:rPr>
        <w:t>2013</w:t>
      </w:r>
      <w:r>
        <w:rPr>
          <w:rFonts w:ascii="Arial Black" w:hAnsi="Arial Black"/>
          <w:color w:val="C00000"/>
          <w:sz w:val="32"/>
          <w:szCs w:val="32"/>
        </w:rPr>
        <w:t xml:space="preserve"> году</w:t>
      </w:r>
      <w:r w:rsidRPr="006F2FDE">
        <w:rPr>
          <w:rFonts w:ascii="Arial Black" w:hAnsi="Arial Black"/>
          <w:color w:val="C00000"/>
          <w:sz w:val="32"/>
          <w:szCs w:val="32"/>
        </w:rPr>
        <w:t xml:space="preserve"> - </w:t>
      </w:r>
      <w:r w:rsidRPr="006F2FDE">
        <w:rPr>
          <w:rFonts w:ascii="Arial Black" w:hAnsi="Arial Black" w:cs="Times New Roman"/>
          <w:color w:val="C00000"/>
          <w:sz w:val="32"/>
          <w:szCs w:val="32"/>
        </w:rPr>
        <w:t>24 балла</w:t>
      </w:r>
      <w:r>
        <w:rPr>
          <w:rFonts w:ascii="Arial Black" w:hAnsi="Arial Black" w:cs="Times New Roman"/>
          <w:color w:val="C00000"/>
          <w:sz w:val="32"/>
          <w:szCs w:val="32"/>
        </w:rPr>
        <w:t xml:space="preserve"> </w:t>
      </w:r>
      <w:r w:rsidRPr="00D815C8">
        <w:rPr>
          <w:rFonts w:ascii="Arial Black" w:hAnsi="Arial Black" w:cs="Times New Roman"/>
          <w:i/>
          <w:color w:val="C00000"/>
          <w:sz w:val="32"/>
          <w:szCs w:val="32"/>
        </w:rPr>
        <w:t>(тестовый)</w:t>
      </w:r>
      <w:r>
        <w:rPr>
          <w:rFonts w:ascii="Arial Black" w:hAnsi="Arial Black" w:cs="Times New Roman"/>
          <w:i/>
          <w:color w:val="C00000"/>
          <w:sz w:val="32"/>
          <w:szCs w:val="32"/>
        </w:rPr>
        <w:t>.</w:t>
      </w:r>
    </w:p>
    <w:p w:rsidR="00D815C8" w:rsidRPr="00D815C8" w:rsidRDefault="00D815C8" w:rsidP="00D815C8">
      <w:pPr>
        <w:spacing w:line="240" w:lineRule="auto"/>
        <w:jc w:val="both"/>
        <w:rPr>
          <w:rFonts w:ascii="Arial Black" w:hAnsi="Arial Black" w:cs="Times New Roman"/>
          <w:color w:val="C00000"/>
          <w:sz w:val="32"/>
          <w:szCs w:val="32"/>
        </w:rPr>
      </w:pPr>
    </w:p>
    <w:p w:rsidR="00D815C8" w:rsidRPr="00823101" w:rsidRDefault="00D815C8" w:rsidP="00D815C8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815C8">
        <w:rPr>
          <w:rFonts w:ascii="Times New Roman" w:hAnsi="Times New Roman" w:cs="Times New Roman"/>
          <w:i/>
          <w:sz w:val="32"/>
          <w:szCs w:val="32"/>
        </w:rPr>
        <w:t>Немного о ЕГЭ 2012.</w:t>
      </w:r>
      <w:r w:rsidRPr="00823101">
        <w:rPr>
          <w:rFonts w:ascii="Times New Roman" w:hAnsi="Times New Roman" w:cs="Times New Roman"/>
          <w:sz w:val="32"/>
          <w:szCs w:val="32"/>
        </w:rPr>
        <w:t xml:space="preserve"> В 2012 году экзамен по математике сдавали 800 тысяч человек. 7,5% (а это около 60 тыс. человек) не смогли набрать минимальный балл, который составил в 2012 году 24 балла. Всего лишь 51 школьник набрал 100 баллов - это максимальная оценка на ЕГЭ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D815C8" w:rsidRDefault="00D815C8" w:rsidP="0006785D">
      <w:pPr>
        <w:jc w:val="center"/>
      </w:pPr>
    </w:p>
    <w:p w:rsidR="0048066B" w:rsidRDefault="0048066B" w:rsidP="0006785D">
      <w:pPr>
        <w:jc w:val="center"/>
      </w:pPr>
    </w:p>
    <w:p w:rsidR="0048066B" w:rsidRDefault="0048066B" w:rsidP="0006785D">
      <w:pPr>
        <w:jc w:val="center"/>
      </w:pPr>
    </w:p>
    <w:p w:rsidR="0048066B" w:rsidRDefault="0048066B" w:rsidP="0006785D">
      <w:pPr>
        <w:jc w:val="center"/>
      </w:pPr>
    </w:p>
    <w:p w:rsidR="0048066B" w:rsidRDefault="0048066B" w:rsidP="0006785D">
      <w:pPr>
        <w:jc w:val="center"/>
      </w:pPr>
    </w:p>
    <w:p w:rsidR="0048066B" w:rsidRDefault="0048066B" w:rsidP="0006785D">
      <w:pPr>
        <w:jc w:val="center"/>
      </w:pPr>
    </w:p>
    <w:p w:rsidR="0048066B" w:rsidRDefault="0048066B" w:rsidP="0006785D">
      <w:pPr>
        <w:jc w:val="center"/>
      </w:pPr>
    </w:p>
    <w:p w:rsidR="0048066B" w:rsidRPr="00D72445" w:rsidRDefault="0048066B" w:rsidP="0006785D">
      <w:pPr>
        <w:jc w:val="center"/>
      </w:pPr>
      <w:r>
        <w:pict>
          <v:shape id="_x0000_i1028" type="#_x0000_t136" style="width:662.25pt;height:306pt" fillcolor="#002060">
            <v:shadow color="#868686"/>
            <v:textpath style="font-family:&quot;Arial Black&quot;;v-text-kern:t" trim="t" fitpath="t" string="ЕГЭ - 2013&#10;математика"/>
          </v:shape>
        </w:pict>
      </w:r>
    </w:p>
    <w:sectPr w:rsidR="0048066B" w:rsidRPr="00D72445" w:rsidSect="00D815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9AF" w:rsidRDefault="00CE29AF" w:rsidP="006D001A">
      <w:pPr>
        <w:spacing w:after="0" w:line="240" w:lineRule="auto"/>
      </w:pPr>
      <w:r>
        <w:separator/>
      </w:r>
    </w:p>
  </w:endnote>
  <w:endnote w:type="continuationSeparator" w:id="0">
    <w:p w:rsidR="00CE29AF" w:rsidRDefault="00CE29AF" w:rsidP="006D0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9AF" w:rsidRDefault="00CE29AF" w:rsidP="006D001A">
      <w:pPr>
        <w:spacing w:after="0" w:line="240" w:lineRule="auto"/>
      </w:pPr>
      <w:r>
        <w:separator/>
      </w:r>
    </w:p>
  </w:footnote>
  <w:footnote w:type="continuationSeparator" w:id="0">
    <w:p w:rsidR="00CE29AF" w:rsidRDefault="00CE29AF" w:rsidP="006D00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D001A"/>
    <w:rsid w:val="0006785D"/>
    <w:rsid w:val="00083626"/>
    <w:rsid w:val="0008382E"/>
    <w:rsid w:val="001E37B8"/>
    <w:rsid w:val="0048066B"/>
    <w:rsid w:val="006D001A"/>
    <w:rsid w:val="00B23C5C"/>
    <w:rsid w:val="00C71889"/>
    <w:rsid w:val="00CE29AF"/>
    <w:rsid w:val="00D72445"/>
    <w:rsid w:val="00D81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0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D0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D001A"/>
  </w:style>
  <w:style w:type="paragraph" w:styleId="a7">
    <w:name w:val="footer"/>
    <w:basedOn w:val="a"/>
    <w:link w:val="a8"/>
    <w:uiPriority w:val="99"/>
    <w:semiHidden/>
    <w:unhideWhenUsed/>
    <w:rsid w:val="006D0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D00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Tanematika</dc:creator>
  <cp:keywords/>
  <dc:description/>
  <cp:lastModifiedBy>Администратор</cp:lastModifiedBy>
  <cp:revision>5</cp:revision>
  <dcterms:created xsi:type="dcterms:W3CDTF">2012-11-14T14:51:00Z</dcterms:created>
  <dcterms:modified xsi:type="dcterms:W3CDTF">2012-11-15T10:29:00Z</dcterms:modified>
</cp:coreProperties>
</file>