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E6714B" w:rsidRDefault="00E6714B" w:rsidP="00E6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4B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E6714B" w:rsidRPr="00E6714B" w:rsidRDefault="00E6714B" w:rsidP="00E6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4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6714B" w:rsidRPr="00E6714B" w:rsidRDefault="00E6714B" w:rsidP="00E6714B">
      <w:pPr>
        <w:pStyle w:val="a5"/>
        <w:ind w:left="0"/>
        <w:jc w:val="both"/>
      </w:pPr>
      <w:r w:rsidRPr="00E6714B">
        <w:t>1.Виленкин Н.Я. и др. Математика: Учебное пособие для 5 класса общеобразовательных учреждений. М.: Мнемозина, 2006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>2.Виленкин Н.Я. и др. Математика: Учебное пособие для 6 класса общеобразовательных учреждений. М.: Мнемозина, 2006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>3.Чесноков А.С. и др. Дидактические материалы по математике для 5 класса. Учебное пособие. М.: Просвещение, 2001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>4.Чесноков А.С. и др. Дидактические материалы по математике для 6 класса. Учебное пособие. М.: Просвещение, 2002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>5.</w:t>
      </w:r>
      <w:proofErr w:type="gramStart"/>
      <w:r w:rsidRPr="00E6714B">
        <w:rPr>
          <w:rFonts w:ascii="Times New Roman" w:hAnsi="Times New Roman" w:cs="Times New Roman"/>
          <w:sz w:val="24"/>
        </w:rPr>
        <w:t>Жохов</w:t>
      </w:r>
      <w:proofErr w:type="gramEnd"/>
      <w:r w:rsidRPr="00E6714B">
        <w:rPr>
          <w:rFonts w:ascii="Times New Roman" w:hAnsi="Times New Roman" w:cs="Times New Roman"/>
          <w:sz w:val="24"/>
        </w:rPr>
        <w:t xml:space="preserve"> В.И. Преподавание математики в 5 –6 классах: Методические рекомендации для учителей к учебнику Н.Я. </w:t>
      </w:r>
      <w:proofErr w:type="spellStart"/>
      <w:r w:rsidRPr="00E6714B">
        <w:rPr>
          <w:rFonts w:ascii="Times New Roman" w:hAnsi="Times New Roman" w:cs="Times New Roman"/>
          <w:sz w:val="24"/>
        </w:rPr>
        <w:t>Виленкин</w:t>
      </w:r>
      <w:proofErr w:type="spellEnd"/>
      <w:r w:rsidRPr="00E6714B">
        <w:rPr>
          <w:rFonts w:ascii="Times New Roman" w:hAnsi="Times New Roman" w:cs="Times New Roman"/>
          <w:sz w:val="24"/>
        </w:rPr>
        <w:t xml:space="preserve"> и др. </w:t>
      </w:r>
      <w:proofErr w:type="gramStart"/>
      <w:r w:rsidRPr="00E6714B">
        <w:rPr>
          <w:rFonts w:ascii="Times New Roman" w:hAnsi="Times New Roman" w:cs="Times New Roman"/>
          <w:sz w:val="24"/>
        </w:rPr>
        <w:t>–М</w:t>
      </w:r>
      <w:proofErr w:type="gramEnd"/>
      <w:r w:rsidRPr="00E6714B">
        <w:rPr>
          <w:rFonts w:ascii="Times New Roman" w:hAnsi="Times New Roman" w:cs="Times New Roman"/>
          <w:sz w:val="24"/>
        </w:rPr>
        <w:t>.: Петербург-М. 2000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 xml:space="preserve">6.Математика 5 класс: Поурочные планы по учебнику Н.Я. </w:t>
      </w:r>
      <w:proofErr w:type="spellStart"/>
      <w:r w:rsidRPr="00E6714B">
        <w:rPr>
          <w:rFonts w:ascii="Times New Roman" w:hAnsi="Times New Roman" w:cs="Times New Roman"/>
          <w:sz w:val="24"/>
        </w:rPr>
        <w:t>Виленкин</w:t>
      </w:r>
      <w:proofErr w:type="spellEnd"/>
      <w:r w:rsidRPr="00E6714B">
        <w:rPr>
          <w:rFonts w:ascii="Times New Roman" w:hAnsi="Times New Roman" w:cs="Times New Roman"/>
          <w:sz w:val="24"/>
        </w:rPr>
        <w:t xml:space="preserve"> и др. </w:t>
      </w:r>
      <w:proofErr w:type="spellStart"/>
      <w:r w:rsidRPr="00E6714B">
        <w:rPr>
          <w:rFonts w:ascii="Times New Roman" w:hAnsi="Times New Roman" w:cs="Times New Roman"/>
          <w:sz w:val="24"/>
        </w:rPr>
        <w:t>Авт-сост</w:t>
      </w:r>
      <w:proofErr w:type="spellEnd"/>
      <w:r w:rsidRPr="00E6714B">
        <w:rPr>
          <w:rFonts w:ascii="Times New Roman" w:hAnsi="Times New Roman" w:cs="Times New Roman"/>
          <w:sz w:val="24"/>
        </w:rPr>
        <w:t xml:space="preserve">. З.С. </w:t>
      </w:r>
      <w:proofErr w:type="spellStart"/>
      <w:r w:rsidRPr="00E6714B">
        <w:rPr>
          <w:rFonts w:ascii="Times New Roman" w:hAnsi="Times New Roman" w:cs="Times New Roman"/>
          <w:sz w:val="24"/>
        </w:rPr>
        <w:t>Стромова</w:t>
      </w:r>
      <w:proofErr w:type="spellEnd"/>
      <w:r w:rsidRPr="00E6714B">
        <w:rPr>
          <w:rFonts w:ascii="Times New Roman" w:hAnsi="Times New Roman" w:cs="Times New Roman"/>
          <w:sz w:val="24"/>
        </w:rPr>
        <w:t xml:space="preserve"> и др. Волгоград: Учитель, 2004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 xml:space="preserve">7.Математика 6 класс: Поурочные планы по учебнику Н.Я. </w:t>
      </w:r>
      <w:proofErr w:type="spellStart"/>
      <w:r w:rsidRPr="00E6714B">
        <w:rPr>
          <w:rFonts w:ascii="Times New Roman" w:hAnsi="Times New Roman" w:cs="Times New Roman"/>
          <w:sz w:val="24"/>
        </w:rPr>
        <w:t>Виленкин</w:t>
      </w:r>
      <w:proofErr w:type="spellEnd"/>
      <w:r w:rsidRPr="00E6714B">
        <w:rPr>
          <w:rFonts w:ascii="Times New Roman" w:hAnsi="Times New Roman" w:cs="Times New Roman"/>
          <w:sz w:val="24"/>
        </w:rPr>
        <w:t xml:space="preserve"> и др. </w:t>
      </w:r>
      <w:proofErr w:type="spellStart"/>
      <w:r w:rsidRPr="00E6714B">
        <w:rPr>
          <w:rFonts w:ascii="Times New Roman" w:hAnsi="Times New Roman" w:cs="Times New Roman"/>
          <w:sz w:val="24"/>
        </w:rPr>
        <w:t>Авт-сост</w:t>
      </w:r>
      <w:proofErr w:type="spellEnd"/>
      <w:r w:rsidRPr="00E6714B">
        <w:rPr>
          <w:rFonts w:ascii="Times New Roman" w:hAnsi="Times New Roman" w:cs="Times New Roman"/>
          <w:sz w:val="24"/>
        </w:rPr>
        <w:t xml:space="preserve">. З.С. </w:t>
      </w:r>
      <w:proofErr w:type="spellStart"/>
      <w:r w:rsidRPr="00E6714B">
        <w:rPr>
          <w:rFonts w:ascii="Times New Roman" w:hAnsi="Times New Roman" w:cs="Times New Roman"/>
          <w:sz w:val="24"/>
        </w:rPr>
        <w:t>Стромова</w:t>
      </w:r>
      <w:proofErr w:type="spellEnd"/>
      <w:r w:rsidRPr="00E6714B">
        <w:rPr>
          <w:rFonts w:ascii="Times New Roman" w:hAnsi="Times New Roman" w:cs="Times New Roman"/>
          <w:sz w:val="24"/>
        </w:rPr>
        <w:t xml:space="preserve"> и др. Волгоград: Учитель, 2004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>8.Юрченко Е.В. и др. Математика. Тесты 5-6 класс. Учебно-методическое пособие. М. Дрофа, 2000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>9.Дорофеев Г.В. и др. Оценка качества подготовки выпускников основной школы по математике. М.: «Дрофа», 2001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714B">
        <w:rPr>
          <w:rFonts w:ascii="Times New Roman" w:hAnsi="Times New Roman" w:cs="Times New Roman"/>
          <w:sz w:val="24"/>
        </w:rPr>
        <w:t>10.Стандарт основного общего образования по математике// «Вестник образования» -2004- №12 – с.107-119</w:t>
      </w: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714B" w:rsidRPr="00E6714B" w:rsidRDefault="00E6714B" w:rsidP="00E671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714B" w:rsidRPr="00E6714B" w:rsidRDefault="00E6714B" w:rsidP="00E6714B">
      <w:pPr>
        <w:pStyle w:val="c9c48c38"/>
        <w:spacing w:before="0" w:beforeAutospacing="0" w:after="0" w:afterAutospacing="0"/>
        <w:ind w:firstLine="142"/>
        <w:jc w:val="both"/>
        <w:rPr>
          <w:color w:val="000000"/>
          <w:sz w:val="22"/>
          <w:szCs w:val="22"/>
          <w:shd w:val="clear" w:color="auto" w:fill="FFFFFF"/>
        </w:rPr>
      </w:pPr>
      <w:r w:rsidRPr="00E6714B">
        <w:rPr>
          <w:rStyle w:val="c3c1"/>
          <w:b/>
          <w:bCs/>
          <w:color w:val="000000"/>
          <w:shd w:val="clear" w:color="auto" w:fill="FFFFFF"/>
        </w:rPr>
        <w:t>Интернет-ресурсы: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>Министерство образования РФ: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 xml:space="preserve"> </w:t>
      </w:r>
      <w:hyperlink r:id="rId4" w:history="1">
        <w:r w:rsidRPr="00E6714B">
          <w:rPr>
            <w:rStyle w:val="a7"/>
            <w:shd w:val="clear" w:color="auto" w:fill="FFFFFF"/>
          </w:rPr>
          <w:t>http://www.informika.ru/</w:t>
        </w:r>
      </w:hyperlink>
      <w:r w:rsidRPr="00E6714B">
        <w:rPr>
          <w:rStyle w:val="c1"/>
          <w:color w:val="000000"/>
          <w:shd w:val="clear" w:color="auto" w:fill="FFFFFF"/>
        </w:rPr>
        <w:t>;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 xml:space="preserve"> </w:t>
      </w:r>
      <w:hyperlink r:id="rId5" w:history="1">
        <w:r w:rsidRPr="00E6714B">
          <w:rPr>
            <w:rStyle w:val="a7"/>
            <w:shd w:val="clear" w:color="auto" w:fill="FFFFFF"/>
          </w:rPr>
          <w:t>http://www.ed.gov.ru/</w:t>
        </w:r>
      </w:hyperlink>
      <w:r w:rsidRPr="00E6714B">
        <w:rPr>
          <w:rStyle w:val="c1"/>
          <w:color w:val="000000"/>
          <w:shd w:val="clear" w:color="auto" w:fill="FFFFFF"/>
        </w:rPr>
        <w:t xml:space="preserve">; </w:t>
      </w:r>
    </w:p>
    <w:p w:rsidR="00E6714B" w:rsidRPr="00E6714B" w:rsidRDefault="00E6714B" w:rsidP="00E6714B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</w:rPr>
      </w:pPr>
      <w:hyperlink r:id="rId6" w:history="1">
        <w:r w:rsidRPr="00E6714B">
          <w:rPr>
            <w:rStyle w:val="a7"/>
            <w:rFonts w:ascii="Times New Roman" w:hAnsi="Times New Roman" w:cs="Times New Roman"/>
            <w:lang w:val="en-US"/>
          </w:rPr>
          <w:t>www</w:t>
        </w:r>
        <w:r w:rsidRPr="00E6714B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E6714B">
          <w:rPr>
            <w:rStyle w:val="a7"/>
            <w:rFonts w:ascii="Times New Roman" w:hAnsi="Times New Roman" w:cs="Times New Roman"/>
            <w:lang w:val="en-US"/>
          </w:rPr>
          <w:t>fipi</w:t>
        </w:r>
        <w:proofErr w:type="spellEnd"/>
        <w:r w:rsidRPr="00E6714B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E6714B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>http://www.edu.ru/.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>Тестирование</w:t>
      </w:r>
      <w:r w:rsidRPr="00E6714B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E6714B">
        <w:rPr>
          <w:rStyle w:val="c1"/>
          <w:color w:val="000000"/>
          <w:shd w:val="clear" w:color="auto" w:fill="FFFFFF"/>
        </w:rPr>
        <w:t>online</w:t>
      </w:r>
      <w:proofErr w:type="spellEnd"/>
      <w:r w:rsidRPr="00E6714B">
        <w:rPr>
          <w:rStyle w:val="c1"/>
          <w:color w:val="000000"/>
          <w:shd w:val="clear" w:color="auto" w:fill="FFFFFF"/>
        </w:rPr>
        <w:t xml:space="preserve">: 5–11 классы: 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>http://www.kokch.kts.ru/cdo/.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>Педагогическая мастерская, уроки в Интернет и многое другое:</w:t>
      </w:r>
      <w:r w:rsidRPr="00E6714B">
        <w:rPr>
          <w:rStyle w:val="apple-converted-space"/>
          <w:color w:val="000000"/>
          <w:shd w:val="clear" w:color="auto" w:fill="FFFFFF"/>
        </w:rPr>
        <w:t> 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hyperlink r:id="rId7" w:history="1">
        <w:r w:rsidRPr="00E6714B">
          <w:rPr>
            <w:rStyle w:val="a7"/>
            <w:shd w:val="clear" w:color="auto" w:fill="FFFFFF"/>
          </w:rPr>
          <w:t>http://teacher.fio.ru</w:t>
        </w:r>
      </w:hyperlink>
      <w:r w:rsidRPr="00E6714B">
        <w:rPr>
          <w:rStyle w:val="c1"/>
          <w:color w:val="000000"/>
          <w:shd w:val="clear" w:color="auto" w:fill="FFFFFF"/>
        </w:rPr>
        <w:t>,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hyperlink r:id="rId8" w:history="1">
        <w:r w:rsidRPr="00E6714B">
          <w:rPr>
            <w:rStyle w:val="a7"/>
            <w:shd w:val="clear" w:color="auto" w:fill="FFFFFF"/>
          </w:rPr>
          <w:t>http://www.zavuch.info/</w:t>
        </w:r>
      </w:hyperlink>
      <w:r w:rsidRPr="00E6714B">
        <w:rPr>
          <w:rStyle w:val="c1"/>
          <w:color w:val="000000"/>
          <w:shd w:val="clear" w:color="auto" w:fill="FFFFFF"/>
        </w:rPr>
        <w:t>,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hyperlink r:id="rId9" w:history="1">
        <w:r w:rsidRPr="00E6714B">
          <w:rPr>
            <w:rStyle w:val="a7"/>
            <w:shd w:val="clear" w:color="auto" w:fill="FFFFFF"/>
          </w:rPr>
          <w:t>http://festival.1september.ru</w:t>
        </w:r>
      </w:hyperlink>
      <w:r w:rsidRPr="00E6714B">
        <w:rPr>
          <w:rStyle w:val="c1"/>
          <w:color w:val="000000"/>
          <w:shd w:val="clear" w:color="auto" w:fill="FFFFFF"/>
        </w:rPr>
        <w:t>,</w:t>
      </w:r>
      <w:r w:rsidRPr="00E6714B">
        <w:rPr>
          <w:rStyle w:val="apple-converted-space"/>
          <w:color w:val="000000"/>
          <w:shd w:val="clear" w:color="auto" w:fill="FFFFFF"/>
        </w:rPr>
        <w:t> 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hyperlink r:id="rId10" w:history="1">
        <w:r w:rsidRPr="00E6714B">
          <w:rPr>
            <w:rStyle w:val="a7"/>
            <w:shd w:val="clear" w:color="auto" w:fill="FFFFFF"/>
          </w:rPr>
          <w:t>http://school-collection.edu.ru</w:t>
        </w:r>
      </w:hyperlink>
      <w:r w:rsidRPr="00E6714B">
        <w:rPr>
          <w:rStyle w:val="c1"/>
          <w:color w:val="000000"/>
          <w:shd w:val="clear" w:color="auto" w:fill="FFFFFF"/>
        </w:rPr>
        <w:t>,</w:t>
      </w:r>
      <w:r w:rsidRPr="00E6714B">
        <w:rPr>
          <w:rStyle w:val="apple-converted-space"/>
          <w:color w:val="000000"/>
          <w:shd w:val="clear" w:color="auto" w:fill="FFFFFF"/>
        </w:rPr>
        <w:t> </w:t>
      </w:r>
      <w:hyperlink r:id="rId11" w:history="1">
        <w:r w:rsidRPr="00E6714B">
          <w:rPr>
            <w:rStyle w:val="a7"/>
            <w:shd w:val="clear" w:color="auto" w:fill="FFFFFF"/>
          </w:rPr>
          <w:t>http://www.it-n.ru</w:t>
        </w:r>
      </w:hyperlink>
      <w:r w:rsidRPr="00E6714B">
        <w:rPr>
          <w:rStyle w:val="c1"/>
          <w:color w:val="000000"/>
          <w:shd w:val="clear" w:color="auto" w:fill="FFFFFF"/>
        </w:rPr>
        <w:t>,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 xml:space="preserve"> http://www.prosv.ru.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>Путеводитель «В мире науки» для школьников:</w:t>
      </w:r>
    </w:p>
    <w:p w:rsidR="00E6714B" w:rsidRPr="00E6714B" w:rsidRDefault="00E6714B" w:rsidP="00E6714B">
      <w:pPr>
        <w:pStyle w:val="c9c48c38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6714B">
        <w:rPr>
          <w:rStyle w:val="apple-converted-space"/>
          <w:color w:val="000000"/>
          <w:shd w:val="clear" w:color="auto" w:fill="FFFFFF"/>
        </w:rPr>
        <w:t> </w:t>
      </w:r>
      <w:hyperlink r:id="rId12" w:history="1">
        <w:r w:rsidRPr="00E6714B">
          <w:rPr>
            <w:rStyle w:val="a7"/>
            <w:shd w:val="clear" w:color="auto" w:fill="FFFFFF"/>
          </w:rPr>
          <w:t>http://www.uic.ssu.samara.ru/~nauka/</w:t>
        </w:r>
      </w:hyperlink>
      <w:r w:rsidRPr="00E6714B">
        <w:rPr>
          <w:rStyle w:val="c1"/>
          <w:color w:val="000000"/>
          <w:shd w:val="clear" w:color="auto" w:fill="FFFFFF"/>
        </w:rPr>
        <w:t>.</w:t>
      </w: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>Сайты «Мир энциклопедий», например:</w:t>
      </w: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E6714B">
        <w:rPr>
          <w:rStyle w:val="c1"/>
          <w:color w:val="000000"/>
          <w:shd w:val="clear" w:color="auto" w:fill="FFFFFF"/>
        </w:rPr>
        <w:t xml:space="preserve"> </w:t>
      </w:r>
      <w:hyperlink r:id="rId13" w:history="1">
        <w:r w:rsidRPr="00E6714B">
          <w:rPr>
            <w:rStyle w:val="a7"/>
            <w:shd w:val="clear" w:color="auto" w:fill="FFFFFF"/>
          </w:rPr>
          <w:t>http://www.rubricon.ru/</w:t>
        </w:r>
      </w:hyperlink>
      <w:r w:rsidRPr="00E6714B">
        <w:rPr>
          <w:rStyle w:val="c1"/>
          <w:color w:val="000000"/>
          <w:shd w:val="clear" w:color="auto" w:fill="FFFFFF"/>
        </w:rPr>
        <w:t>;</w:t>
      </w:r>
      <w:r w:rsidRPr="00E6714B">
        <w:rPr>
          <w:rStyle w:val="apple-converted-space"/>
          <w:color w:val="000000"/>
          <w:shd w:val="clear" w:color="auto" w:fill="FFFFFF"/>
        </w:rPr>
        <w:t> </w:t>
      </w: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rStyle w:val="c31c1"/>
          <w:color w:val="0000FF"/>
          <w:u w:val="single"/>
          <w:shd w:val="clear" w:color="auto" w:fill="FFFFFF"/>
        </w:rPr>
      </w:pPr>
      <w:hyperlink r:id="rId14" w:history="1">
        <w:r w:rsidRPr="00E6714B">
          <w:rPr>
            <w:rStyle w:val="a7"/>
            <w:shd w:val="clear" w:color="auto" w:fill="FFFFFF"/>
          </w:rPr>
          <w:t>http://www.encyclopedia.ru</w:t>
        </w:r>
      </w:hyperlink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rStyle w:val="c31c1"/>
          <w:color w:val="0000FF"/>
          <w:u w:val="single"/>
          <w:shd w:val="clear" w:color="auto" w:fill="FFFFFF"/>
        </w:rPr>
      </w:pPr>
      <w:r w:rsidRPr="00E6714B">
        <w:rPr>
          <w:rStyle w:val="c31c1"/>
          <w:color w:val="0000FF"/>
          <w:u w:val="single"/>
          <w:shd w:val="clear" w:color="auto" w:fill="FFFFFF"/>
        </w:rPr>
        <w:t>Рефераты для школьников:</w:t>
      </w: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shd w:val="clear" w:color="auto" w:fill="FFFFFF"/>
        </w:rPr>
      </w:pPr>
      <w:r w:rsidRPr="00E6714B">
        <w:rPr>
          <w:rStyle w:val="c31c1"/>
          <w:color w:val="0000FF"/>
          <w:u w:val="single"/>
          <w:shd w:val="clear" w:color="auto" w:fill="FFFFFF"/>
        </w:rPr>
        <w:t xml:space="preserve"> </w:t>
      </w:r>
      <w:hyperlink r:id="rId15" w:history="1">
        <w:r w:rsidRPr="00E6714B">
          <w:rPr>
            <w:rStyle w:val="a7"/>
            <w:shd w:val="clear" w:color="auto" w:fill="FFFFFF"/>
          </w:rPr>
          <w:t>http://www.school.mos.ru</w:t>
        </w:r>
      </w:hyperlink>
      <w:r w:rsidRPr="00E6714B">
        <w:rPr>
          <w:shd w:val="clear" w:color="auto" w:fill="FFFFFF"/>
        </w:rPr>
        <w:t> </w:t>
      </w: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shd w:val="clear" w:color="auto" w:fill="FFFFFF"/>
        </w:rPr>
      </w:pPr>
    </w:p>
    <w:p w:rsidR="00E6714B" w:rsidRDefault="00E6714B" w:rsidP="00E6714B">
      <w:pPr>
        <w:pStyle w:val="c9c19"/>
        <w:spacing w:before="0" w:beforeAutospacing="0" w:after="0" w:afterAutospacing="0"/>
        <w:jc w:val="both"/>
        <w:rPr>
          <w:shd w:val="clear" w:color="auto" w:fill="FFFFFF"/>
        </w:rPr>
      </w:pPr>
    </w:p>
    <w:p w:rsidR="00E6714B" w:rsidRDefault="00E6714B" w:rsidP="00E6714B">
      <w:pPr>
        <w:pStyle w:val="c9c19"/>
        <w:spacing w:before="0" w:beforeAutospacing="0" w:after="0" w:afterAutospacing="0"/>
        <w:jc w:val="both"/>
        <w:rPr>
          <w:shd w:val="clear" w:color="auto" w:fill="FFFFFF"/>
        </w:rPr>
      </w:pP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shd w:val="clear" w:color="auto" w:fill="FFFFFF"/>
        </w:rPr>
      </w:pP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shd w:val="clear" w:color="auto" w:fill="FFFFFF"/>
        </w:rPr>
      </w:pP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shd w:val="clear" w:color="auto" w:fill="FFFFFF"/>
        </w:rPr>
      </w:pPr>
    </w:p>
    <w:p w:rsidR="00E6714B" w:rsidRPr="00E6714B" w:rsidRDefault="00E6714B" w:rsidP="00E6714B">
      <w:pPr>
        <w:pStyle w:val="c9c19"/>
        <w:spacing w:before="0" w:beforeAutospacing="0" w:after="0" w:afterAutospacing="0"/>
        <w:jc w:val="both"/>
        <w:rPr>
          <w:color w:val="0000FF"/>
          <w:u w:val="single"/>
          <w:shd w:val="clear" w:color="auto" w:fill="FFFFFF"/>
        </w:rPr>
      </w:pPr>
      <w:r w:rsidRPr="00E6714B">
        <w:rPr>
          <w:b/>
        </w:rPr>
        <w:t>Таблицы. Математика 5-6 класс.</w:t>
      </w:r>
    </w:p>
    <w:p w:rsidR="00E6714B" w:rsidRPr="00E6714B" w:rsidRDefault="00E6714B" w:rsidP="00E6714B">
      <w:pPr>
        <w:pStyle w:val="a3"/>
      </w:pPr>
    </w:p>
    <w:p w:rsidR="00E6714B" w:rsidRPr="00E6714B" w:rsidRDefault="00E6714B" w:rsidP="00E6714B">
      <w:pPr>
        <w:pStyle w:val="a3"/>
      </w:pPr>
      <w:r w:rsidRPr="00E6714B">
        <w:t>1.Основные свойства сложения и умножения.</w:t>
      </w:r>
    </w:p>
    <w:p w:rsidR="00E6714B" w:rsidRPr="00E6714B" w:rsidRDefault="00E6714B" w:rsidP="00E6714B">
      <w:pPr>
        <w:pStyle w:val="a3"/>
      </w:pPr>
      <w:r w:rsidRPr="00E6714B">
        <w:t>2.Формулы.</w:t>
      </w:r>
    </w:p>
    <w:p w:rsidR="00E6714B" w:rsidRPr="00E6714B" w:rsidRDefault="00E6714B" w:rsidP="00E6714B">
      <w:pPr>
        <w:pStyle w:val="a3"/>
      </w:pPr>
      <w:r w:rsidRPr="00E6714B">
        <w:t>3.Свойства единицы. Свойства нуля.</w:t>
      </w:r>
    </w:p>
    <w:p w:rsidR="00E6714B" w:rsidRPr="00E6714B" w:rsidRDefault="00E6714B" w:rsidP="00E6714B">
      <w:pPr>
        <w:pStyle w:val="a3"/>
      </w:pPr>
      <w:r w:rsidRPr="00E6714B">
        <w:t>4.Признаки делимости.</w:t>
      </w:r>
    </w:p>
    <w:p w:rsidR="00E6714B" w:rsidRPr="00E6714B" w:rsidRDefault="00E6714B" w:rsidP="00E6714B">
      <w:pPr>
        <w:pStyle w:val="a3"/>
      </w:pPr>
      <w:r w:rsidRPr="00E6714B">
        <w:t>5.Единицы измерения длин, площадей и объёмов.</w:t>
      </w:r>
    </w:p>
    <w:p w:rsidR="00E6714B" w:rsidRPr="00E6714B" w:rsidRDefault="00E6714B" w:rsidP="00E6714B">
      <w:pPr>
        <w:pStyle w:val="a3"/>
      </w:pPr>
      <w:r w:rsidRPr="00E6714B">
        <w:t>6.Дроби.</w:t>
      </w:r>
    </w:p>
    <w:p w:rsidR="00E6714B" w:rsidRPr="00E6714B" w:rsidRDefault="00E6714B" w:rsidP="00E6714B">
      <w:pPr>
        <w:pStyle w:val="a3"/>
      </w:pPr>
      <w:r w:rsidRPr="00E6714B">
        <w:t>7.Задачи на дроби.</w:t>
      </w:r>
    </w:p>
    <w:p w:rsidR="00E6714B" w:rsidRPr="00E6714B" w:rsidRDefault="00E6714B" w:rsidP="00E6714B">
      <w:pPr>
        <w:pStyle w:val="a3"/>
      </w:pPr>
      <w:r w:rsidRPr="00E6714B">
        <w:t>8.Углы и их измерение.</w:t>
      </w:r>
    </w:p>
    <w:p w:rsidR="00E6714B" w:rsidRPr="00E6714B" w:rsidRDefault="00E6714B" w:rsidP="00E6714B">
      <w:pPr>
        <w:pStyle w:val="a3"/>
      </w:pPr>
      <w:r w:rsidRPr="00E6714B">
        <w:t>9.Разряды десятичных дробей.</w:t>
      </w:r>
    </w:p>
    <w:p w:rsidR="00E6714B" w:rsidRPr="00E6714B" w:rsidRDefault="00E6714B" w:rsidP="00E6714B">
      <w:pPr>
        <w:pStyle w:val="a3"/>
      </w:pPr>
      <w:r w:rsidRPr="00E6714B">
        <w:t>10. Действия с десятичными дробями.</w:t>
      </w:r>
    </w:p>
    <w:p w:rsidR="00E6714B" w:rsidRPr="00E6714B" w:rsidRDefault="00E6714B" w:rsidP="00E6714B">
      <w:pPr>
        <w:pStyle w:val="a3"/>
      </w:pPr>
      <w:r w:rsidRPr="00E6714B">
        <w:t>11.Округление чисел.</w:t>
      </w:r>
    </w:p>
    <w:p w:rsidR="00E6714B" w:rsidRPr="00E6714B" w:rsidRDefault="00E6714B" w:rsidP="00E6714B">
      <w:pPr>
        <w:pStyle w:val="a3"/>
      </w:pPr>
      <w:r w:rsidRPr="00E6714B">
        <w:t>12.Проценты.</w:t>
      </w:r>
    </w:p>
    <w:p w:rsidR="00E6714B" w:rsidRPr="00E6714B" w:rsidRDefault="00E6714B" w:rsidP="00E6714B">
      <w:pPr>
        <w:pStyle w:val="a3"/>
      </w:pPr>
      <w:r w:rsidRPr="00E6714B">
        <w:t>13.Модуль числа.</w:t>
      </w:r>
    </w:p>
    <w:p w:rsidR="00E6714B" w:rsidRPr="00E6714B" w:rsidRDefault="00E6714B" w:rsidP="00E6714B">
      <w:pPr>
        <w:pStyle w:val="a3"/>
      </w:pPr>
      <w:r w:rsidRPr="00E6714B">
        <w:t>14.Перпендикулярные и параллельные прямые.</w:t>
      </w:r>
    </w:p>
    <w:p w:rsidR="00E6714B" w:rsidRPr="00E6714B" w:rsidRDefault="00E6714B" w:rsidP="00E6714B">
      <w:pPr>
        <w:pStyle w:val="a3"/>
      </w:pPr>
      <w:r w:rsidRPr="00E6714B">
        <w:t>15.Сложение. Умножение. Деление.</w:t>
      </w:r>
    </w:p>
    <w:p w:rsidR="00E6714B" w:rsidRPr="00E6714B" w:rsidRDefault="00E6714B" w:rsidP="00E6714B">
      <w:pPr>
        <w:pStyle w:val="a3"/>
      </w:pPr>
      <w:r w:rsidRPr="00E6714B">
        <w:t>16.Раскрытие скобок.</w:t>
      </w:r>
    </w:p>
    <w:p w:rsidR="00E6714B" w:rsidRPr="00E6714B" w:rsidRDefault="00E6714B" w:rsidP="00E6714B">
      <w:pPr>
        <w:pStyle w:val="a3"/>
      </w:pPr>
      <w:r w:rsidRPr="00E6714B">
        <w:t>17.Решение уравнений.</w:t>
      </w:r>
    </w:p>
    <w:p w:rsidR="00E6714B" w:rsidRPr="00E6714B" w:rsidRDefault="00E6714B" w:rsidP="00E6714B">
      <w:pPr>
        <w:pStyle w:val="a3"/>
      </w:pPr>
      <w:r w:rsidRPr="00E6714B">
        <w:t>18.Квадрат и куб числа.</w:t>
      </w:r>
    </w:p>
    <w:p w:rsidR="00E6714B" w:rsidRPr="00E6714B" w:rsidRDefault="00E6714B" w:rsidP="00E6714B">
      <w:pPr>
        <w:pStyle w:val="a3"/>
      </w:pPr>
      <w:r w:rsidRPr="00E6714B">
        <w:t>19.Графики.</w:t>
      </w:r>
    </w:p>
    <w:p w:rsidR="00E6714B" w:rsidRPr="00E6714B" w:rsidRDefault="00E6714B" w:rsidP="00E6714B">
      <w:pPr>
        <w:pStyle w:val="a3"/>
      </w:pPr>
      <w:r w:rsidRPr="00E6714B">
        <w:t>20.Действия и дроби.</w:t>
      </w:r>
    </w:p>
    <w:p w:rsidR="00E6714B" w:rsidRPr="00E6714B" w:rsidRDefault="00E6714B" w:rsidP="00E6714B">
      <w:pPr>
        <w:pStyle w:val="a3"/>
      </w:pPr>
      <w:r w:rsidRPr="00E6714B">
        <w:t>21.Действия со смешанными числами.</w:t>
      </w:r>
    </w:p>
    <w:p w:rsidR="00E6714B" w:rsidRPr="00E6714B" w:rsidRDefault="00E6714B" w:rsidP="00E6714B">
      <w:pPr>
        <w:pStyle w:val="a3"/>
      </w:pPr>
      <w:r w:rsidRPr="00E6714B">
        <w:t>22.Пропорции.</w:t>
      </w:r>
    </w:p>
    <w:p w:rsidR="00E6714B" w:rsidRPr="00E6714B" w:rsidRDefault="00E6714B" w:rsidP="00E6714B">
      <w:pPr>
        <w:pStyle w:val="a3"/>
      </w:pPr>
      <w:r w:rsidRPr="00E6714B">
        <w:t>23.Длина окружности и площадь круга.</w:t>
      </w:r>
    </w:p>
    <w:p w:rsidR="00E6714B" w:rsidRPr="00E6714B" w:rsidRDefault="00E6714B" w:rsidP="00E6714B">
      <w:pPr>
        <w:pStyle w:val="a3"/>
      </w:pPr>
    </w:p>
    <w:p w:rsidR="00E6714B" w:rsidRPr="00E6714B" w:rsidRDefault="00E6714B" w:rsidP="00E6714B">
      <w:pPr>
        <w:pStyle w:val="a3"/>
      </w:pPr>
    </w:p>
    <w:p w:rsidR="00E6714B" w:rsidRPr="00E6714B" w:rsidRDefault="00E6714B" w:rsidP="00E6714B">
      <w:pPr>
        <w:pStyle w:val="a3"/>
      </w:pPr>
      <w:r w:rsidRPr="00E6714B">
        <w:t>Демонстрационное оборудование.</w:t>
      </w:r>
    </w:p>
    <w:p w:rsidR="00E6714B" w:rsidRPr="00E6714B" w:rsidRDefault="00E6714B" w:rsidP="00E6714B">
      <w:pPr>
        <w:pStyle w:val="a3"/>
      </w:pPr>
    </w:p>
    <w:p w:rsidR="00E6714B" w:rsidRPr="00E6714B" w:rsidRDefault="00E6714B" w:rsidP="00E6714B">
      <w:pPr>
        <w:pStyle w:val="a3"/>
      </w:pPr>
      <w:r w:rsidRPr="00E6714B">
        <w:t>1.Набор «Части целого на круге».</w:t>
      </w:r>
    </w:p>
    <w:p w:rsidR="00E6714B" w:rsidRPr="00E6714B" w:rsidRDefault="00E6714B" w:rsidP="00E6714B">
      <w:pPr>
        <w:pStyle w:val="a3"/>
      </w:pPr>
      <w:r w:rsidRPr="00E6714B">
        <w:t>2.Набор цифр, букв, знаков с магнитным креплением.</w:t>
      </w:r>
    </w:p>
    <w:p w:rsidR="00E6714B" w:rsidRPr="00E6714B" w:rsidRDefault="00E6714B" w:rsidP="00E6714B">
      <w:pPr>
        <w:spacing w:after="0" w:line="240" w:lineRule="auto"/>
        <w:rPr>
          <w:rFonts w:ascii="Times New Roman" w:hAnsi="Times New Roman" w:cs="Times New Roman"/>
        </w:rPr>
      </w:pPr>
    </w:p>
    <w:sectPr w:rsidR="00E6714B" w:rsidRPr="00E6714B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14B"/>
    <w:rsid w:val="001D5671"/>
    <w:rsid w:val="00200BE4"/>
    <w:rsid w:val="003D3F38"/>
    <w:rsid w:val="00841ACC"/>
    <w:rsid w:val="00A74740"/>
    <w:rsid w:val="00C81595"/>
    <w:rsid w:val="00DD58E1"/>
    <w:rsid w:val="00DE5992"/>
    <w:rsid w:val="00E6714B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6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6714B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7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6714B"/>
    <w:rPr>
      <w:color w:val="0000FF"/>
      <w:u w:val="single"/>
    </w:rPr>
  </w:style>
  <w:style w:type="paragraph" w:customStyle="1" w:styleId="c9c48c38">
    <w:name w:val="c9 c48 c38"/>
    <w:basedOn w:val="a"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9">
    <w:name w:val="c9 c19"/>
    <w:basedOn w:val="a"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E6714B"/>
  </w:style>
  <w:style w:type="character" w:customStyle="1" w:styleId="c1">
    <w:name w:val="c1"/>
    <w:basedOn w:val="a0"/>
    <w:rsid w:val="00E6714B"/>
  </w:style>
  <w:style w:type="character" w:customStyle="1" w:styleId="apple-converted-space">
    <w:name w:val="apple-converted-space"/>
    <w:basedOn w:val="a0"/>
    <w:rsid w:val="00E6714B"/>
  </w:style>
  <w:style w:type="character" w:customStyle="1" w:styleId="c31c1">
    <w:name w:val="c31 c1"/>
    <w:basedOn w:val="a0"/>
    <w:rsid w:val="00E67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hyperlink" Target="http://www.rubric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acher.fio.ru/" TargetMode="External"/><Relationship Id="rId12" Type="http://schemas.openxmlformats.org/officeDocument/2006/relationships/hyperlink" Target="http://www.uic.ssu.samara.ru/~nauk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nsportal.ru/shkola/algebra/library/2012/08/04/rabochaya-programma-po-algebre-7-klass-makarychev-yu-n-algebra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informika.ru/" TargetMode="Externa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2017-09-08T10:59:00Z</dcterms:created>
  <dcterms:modified xsi:type="dcterms:W3CDTF">2017-09-08T11:01:00Z</dcterms:modified>
</cp:coreProperties>
</file>