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D4" w:rsidRDefault="00A024D4" w:rsidP="0088263B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 и воспитания</w:t>
      </w:r>
    </w:p>
    <w:p w:rsidR="00A024D4" w:rsidRDefault="00A024D4" w:rsidP="0088263B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A024D4" w:rsidRDefault="00A024D4" w:rsidP="0088263B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63B" w:rsidRPr="00A024D4" w:rsidRDefault="0088263B" w:rsidP="0088263B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таблицы</w:t>
      </w:r>
    </w:p>
    <w:p w:rsidR="0088263B" w:rsidRPr="00A024D4" w:rsidRDefault="0088263B" w:rsidP="0088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глаголы;</w:t>
      </w:r>
    </w:p>
    <w:p w:rsidR="0088263B" w:rsidRPr="00A024D4" w:rsidRDefault="0088263B" w:rsidP="0088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пассивный залог;</w:t>
      </w:r>
    </w:p>
    <w:p w:rsidR="0088263B" w:rsidRPr="00A024D4" w:rsidRDefault="0088263B" w:rsidP="0088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</w:t>
      </w:r>
      <w:r w:rsidRPr="00A0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be;</w:t>
      </w:r>
    </w:p>
    <w:p w:rsidR="0088263B" w:rsidRPr="00A024D4" w:rsidRDefault="0088263B" w:rsidP="0088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числительные;</w:t>
      </w:r>
    </w:p>
    <w:p w:rsidR="0088263B" w:rsidRPr="00A024D4" w:rsidRDefault="0088263B" w:rsidP="0088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наречия;</w:t>
      </w:r>
    </w:p>
    <w:p w:rsidR="0088263B" w:rsidRPr="00A024D4" w:rsidRDefault="0088263B" w:rsidP="0088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предлоги;</w:t>
      </w:r>
    </w:p>
    <w:p w:rsidR="0088263B" w:rsidRPr="00A024D4" w:rsidRDefault="0088263B" w:rsidP="0088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слова;</w:t>
      </w:r>
    </w:p>
    <w:p w:rsidR="0088263B" w:rsidRPr="00A024D4" w:rsidRDefault="0088263B" w:rsidP="0088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косвенная речь;</w:t>
      </w:r>
    </w:p>
    <w:p w:rsidR="0088263B" w:rsidRPr="00A024D4" w:rsidRDefault="0088263B" w:rsidP="0088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 глаголы;</w:t>
      </w:r>
    </w:p>
    <w:p w:rsidR="0088263B" w:rsidRPr="00A024D4" w:rsidRDefault="0088263B" w:rsidP="0088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 предложения;</w:t>
      </w:r>
    </w:p>
    <w:p w:rsidR="0088263B" w:rsidRPr="00A024D4" w:rsidRDefault="0088263B" w:rsidP="0088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местоимения;</w:t>
      </w:r>
    </w:p>
    <w:p w:rsidR="0088263B" w:rsidRPr="00A024D4" w:rsidRDefault="0088263B" w:rsidP="0088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 местоимения.</w:t>
      </w:r>
    </w:p>
    <w:p w:rsidR="0088263B" w:rsidRPr="00A024D4" w:rsidRDefault="0088263B" w:rsidP="008826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3B" w:rsidRPr="00A024D4" w:rsidRDefault="0088263B" w:rsidP="008826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Карты и схемы</w:t>
      </w:r>
    </w:p>
    <w:p w:rsidR="0088263B" w:rsidRPr="00A024D4" w:rsidRDefault="0088263B" w:rsidP="008826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США и Великобритании;</w:t>
      </w:r>
    </w:p>
    <w:p w:rsidR="0088263B" w:rsidRPr="00A024D4" w:rsidRDefault="0088263B" w:rsidP="008826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Великобритании;</w:t>
      </w:r>
    </w:p>
    <w:p w:rsidR="0088263B" w:rsidRPr="00A024D4" w:rsidRDefault="0088263B" w:rsidP="008826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Королевской семьи;</w:t>
      </w:r>
    </w:p>
    <w:p w:rsidR="0088263B" w:rsidRPr="00A024D4" w:rsidRDefault="0088263B" w:rsidP="008826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США;</w:t>
      </w:r>
    </w:p>
    <w:p w:rsidR="0088263B" w:rsidRPr="00A024D4" w:rsidRDefault="0088263B" w:rsidP="008826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Вашингтона;</w:t>
      </w:r>
    </w:p>
    <w:p w:rsidR="0088263B" w:rsidRPr="00A024D4" w:rsidRDefault="0088263B" w:rsidP="008826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правительства США;</w:t>
      </w:r>
    </w:p>
    <w:p w:rsidR="0088263B" w:rsidRPr="00A024D4" w:rsidRDefault="0088263B" w:rsidP="008826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предлоги;</w:t>
      </w:r>
    </w:p>
    <w:p w:rsidR="0088263B" w:rsidRPr="00A024D4" w:rsidRDefault="0088263B" w:rsidP="008826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алфавит;</w:t>
      </w:r>
    </w:p>
    <w:p w:rsidR="0088263B" w:rsidRPr="00A024D4" w:rsidRDefault="0088263B" w:rsidP="008826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глаголов;</w:t>
      </w:r>
    </w:p>
    <w:p w:rsidR="0088263B" w:rsidRPr="00A024D4" w:rsidRDefault="0088263B" w:rsidP="008826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Лондона</w:t>
      </w:r>
    </w:p>
    <w:p w:rsidR="0088263B" w:rsidRPr="00A024D4" w:rsidRDefault="0088263B" w:rsidP="008826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3B" w:rsidRPr="00A024D4" w:rsidRDefault="0088263B" w:rsidP="008826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A024D4">
        <w:rPr>
          <w:rFonts w:ascii="Times New Roman" w:eastAsia="Calibri" w:hAnsi="Times New Roman" w:cs="Times New Roman"/>
          <w:i/>
          <w:iCs/>
          <w:sz w:val="24"/>
          <w:szCs w:val="24"/>
        </w:rPr>
        <w:t>Литература для учащихся: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Английский язык: учеб. для 5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В.П.Кузовлев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, Н.М. Лапа,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Э.Ш.Перегудова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, и др.;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Рос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>кад.наук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, Рос акад. образования, изд-во «Просвещение». – 3е изд. – М.: Просвещение, 2010.- 256с.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Английский язык: рабочая тетрадь для 5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В.П.Кузовлев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, Н.М.Лапа, и др.; М.: Просвещение, 2010.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Английский язык: книга для чтения для 5кл.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В.П.Кузовлев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, М.Н.Лапа, и др.; М.: Просвещение, 2010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Английский язык: учеб. для 6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В.П.Кузовлев</w:t>
      </w:r>
      <w:proofErr w:type="spellEnd"/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Н.М. Лапа,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Э.Ш.Перегудова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10е изд.- М.: Просвещение, 2010.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Английский язык: рабочая тетрадь для 6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В.П.Кузовлев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, Н.М.Лапа,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Э.Ш.Перегудова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– М.: Просвещение, 2010.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Английский язык: книга для чтения для 6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В.П.Кузовлев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М.: Просвещение, 2010.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Английский язык: Кн. для чтения к учеб. для 7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Э.Ш.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, О.В. черных. – 6е изд. 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>.: Просвещение, 2010.- 109с.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Английский язык: Рабочая тетрадь к учеб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ля 7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Э.Ш.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– М.: Просвещение, 2010.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Английский язык: Учеб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ля 7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В.П.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Кузовлев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, Н.М.Лапа,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Э.Ш.Перегудова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– 9е изд.,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. – М.: Просвещение, 2010. 228с.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Английский язык: учеб. для 8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. учреждений / (В.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Кузовлев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, Н.М.Лапа,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Э.Ш.Перегудова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др.); Рос. акад. наук, Рос. акад. Образования, изд-во «Просвещение». – 12е изд.,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. – М.: Просвещение, 2010. – 000с.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2. Английский язык: Рабочая тетрадь, Проект «Российская академия наук, Российская академия образования, издательство «Просвещение» - российской школе»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3. Английский язык: Книга для чтения, Проект «Российская академия наук, Российская академия образования, издательство «Просвещение» - российской школе»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Английский язык: Кн. для чтения к учеб. для 9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Э.Ш.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, О.В. черных. – 6е изд. 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>.: Просвещение, 2004.- 109с.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Английский язык: Рабочая тетрадь к учеб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ля 9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Э.Ш.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– М.: Просвещение, 2004.</w:t>
      </w:r>
    </w:p>
    <w:p w:rsidR="00A024D4" w:rsidRPr="00A024D4" w:rsidRDefault="00A024D4" w:rsidP="00A024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Английский язык: Учеб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ля 9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В.П.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Кузовлев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, Н.М.Лапа,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Э.Ш.Перегудова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– 9е изд.,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. – М.: Просвещение, 2004. 228с.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4D4">
        <w:rPr>
          <w:rFonts w:ascii="Times New Roman" w:eastAsia="Calibri" w:hAnsi="Times New Roman" w:cs="Times New Roman"/>
          <w:i/>
          <w:iCs/>
          <w:sz w:val="24"/>
          <w:szCs w:val="24"/>
        </w:rPr>
        <w:t>Литература для учителя: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1. Конституция Российской Федерации от 12 декабря 1993г;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2. Закон «Об образовании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»о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>т 1992г (с последующими изменениями и дополнениями);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3. Приказ МО РФ от 09.03.2004г.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 Л.И.Леонтьева. – 2е изд., доп.,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справл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. – М.: Глобус, 2008. 287с.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4. Английский язык. 5 класс: поурочные планы по учебнику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В.П.Кузовлева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«</w:t>
      </w:r>
      <w:r w:rsidRPr="00A024D4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- 5» / авт.-сост. Т.И.Кузнецова. – Волгоград: Учитель,2006. – 395с.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5.Английский язык. 2-11классы: развернутое тематическое планирование / авт.-сост. В.А.Воробьева и др. – 2е изд., стереотип. – Волгоград: Учитель, 2008. -159с. 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6.Английский язык: УМК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Кузовлев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, Н.М.Лапа, и др. М.; Просвещение, 2010.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Рабочая тетрадь по английскому языку: 6 класс: к учебнику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В.П.Кузовлева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«»: В двух частях / А.В. Смирнов. – М.: Издательство «Экзамен», 2010. 79с.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7. Английский язык: УМК для 6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В.П.Кузовлев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– М.: Просвещение, 2010. 207 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Английский язык: Рабочая тетрадь к учеб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ля 7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Э.Ш.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– М.: Просвещение, 2010. 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8.Английский язык: Учеб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ля 7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В.П.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Кузовлев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, Н.М.Лапа,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Э.Ш.Перегудова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– 9е изд.,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. – М.: Просвещение, 2010. 228с.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9. Контрольные и проверочные работы по английскому языку. 7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Учеб.-метод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. пособие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/ А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>вт.-сост. Н.Г.Брюсова, Н.А.Лебедева. – М.: Дрофа, 2010. – 128с.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10.  Английский язык: Книга для чтения, Проект «Российская академия наук, Российская академия образования, издательство «Просвещение» - российской школе»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11. Английский язык: Рабочая тетрадь, Проект «российская академия наук, Российская академия образования, издательство «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Прсвещение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» - российской школе»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lastRenderedPageBreak/>
        <w:t>12. Английский язык: учеб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ля 8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. учреждений / (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В.П.Кузовлев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, Н.М. Лапа, Э.Ш.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); Рос. акад. Наук, Рос. акад. образования, изд-во «Просвещение».- 12е изд.,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. – М.: Просвещение, 2010. -000с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13. Английский язык: Рабочая тетрадь к учеб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ля 9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Э.Ш.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– М.: Просвещение, 2010. 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>14. Английский язык: Учеб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ля 9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 учреждений / В.П.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Кузовлев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, Н.М.Лапа,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Э.Ш.Перегудова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и др. – 9е изд.,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. – М.: Просвещение, 2004. 228с.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15. Контрольные и проверочные работы по английскому языку. 9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ккл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Учеб.-метод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. пособие</w:t>
      </w:r>
      <w:proofErr w:type="gramStart"/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/ А</w:t>
      </w:r>
      <w:proofErr w:type="gramEnd"/>
      <w:r w:rsidRPr="00A024D4">
        <w:rPr>
          <w:rFonts w:ascii="Times New Roman" w:eastAsia="Calibri" w:hAnsi="Times New Roman" w:cs="Times New Roman"/>
          <w:sz w:val="24"/>
          <w:szCs w:val="24"/>
        </w:rPr>
        <w:t>вт.-сост. Н.Г.Брюсова, Н.А.Лебедева. – М.: Дрофа, 2003. – 128с.</w:t>
      </w: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24D4" w:rsidRPr="00A024D4" w:rsidRDefault="00A024D4" w:rsidP="00A02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4D4">
        <w:rPr>
          <w:rFonts w:ascii="Times New Roman" w:eastAsia="Calibri" w:hAnsi="Times New Roman" w:cs="Times New Roman"/>
          <w:sz w:val="24"/>
          <w:szCs w:val="24"/>
        </w:rPr>
        <w:t xml:space="preserve"> 16. Рабочие программы по английскому языку. 2-11 классы. / Сост. Л.И.Леонтьева.- 2е изд., доп., </w:t>
      </w:r>
      <w:proofErr w:type="spellStart"/>
      <w:r w:rsidRPr="00A024D4">
        <w:rPr>
          <w:rFonts w:ascii="Times New Roman" w:eastAsia="Calibri" w:hAnsi="Times New Roman" w:cs="Times New Roman"/>
          <w:sz w:val="24"/>
          <w:szCs w:val="24"/>
        </w:rPr>
        <w:t>исправл</w:t>
      </w:r>
      <w:proofErr w:type="spellEnd"/>
      <w:r w:rsidRPr="00A024D4">
        <w:rPr>
          <w:rFonts w:ascii="Times New Roman" w:eastAsia="Calibri" w:hAnsi="Times New Roman" w:cs="Times New Roman"/>
          <w:sz w:val="24"/>
          <w:szCs w:val="24"/>
        </w:rPr>
        <w:t>. – М.: ООО «Глобус», 2009. – 287с.</w:t>
      </w:r>
    </w:p>
    <w:p w:rsidR="00A64482" w:rsidRDefault="00A024D4"/>
    <w:sectPr w:rsidR="00A64482" w:rsidSect="0097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E69C2A"/>
    <w:lvl w:ilvl="0">
      <w:numFmt w:val="bullet"/>
      <w:lvlText w:val="*"/>
      <w:lvlJc w:val="left"/>
    </w:lvl>
  </w:abstractNum>
  <w:abstractNum w:abstractNumId="1">
    <w:nsid w:val="478A30A7"/>
    <w:multiLevelType w:val="hybridMultilevel"/>
    <w:tmpl w:val="283CD030"/>
    <w:lvl w:ilvl="0" w:tplc="4196960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5AF0330E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364BB"/>
    <w:rsid w:val="006364BB"/>
    <w:rsid w:val="007103C4"/>
    <w:rsid w:val="0088263B"/>
    <w:rsid w:val="0097468E"/>
    <w:rsid w:val="00A024D4"/>
    <w:rsid w:val="00DE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</dc:creator>
  <cp:keywords/>
  <dc:description/>
  <cp:lastModifiedBy>СОШ "Верхнесуерская"</cp:lastModifiedBy>
  <cp:revision>4</cp:revision>
  <dcterms:created xsi:type="dcterms:W3CDTF">2017-09-08T09:28:00Z</dcterms:created>
  <dcterms:modified xsi:type="dcterms:W3CDTF">2017-09-08T11:19:00Z</dcterms:modified>
</cp:coreProperties>
</file>