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00" w:rsidRPr="00443800" w:rsidRDefault="00443800" w:rsidP="00443800">
      <w:pPr>
        <w:spacing w:after="0" w:line="368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</w:pP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begin"/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HYPERLINK "http://don.kurganobl.ru/index.php?option=com_content&amp;view=article&amp;id=5852:-9-11&amp;catid=44:2016-07-20-06-52-03&amp;Itemid=221" \o "</w:instrText>
      </w:r>
      <w:r w:rsidRPr="00443800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Внимание</w:instrText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! </w:instrText>
      </w:r>
      <w:r w:rsidRPr="00443800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Утверждены</w:instrText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43800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новые</w:instrText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43800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Порядки</w:instrText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43800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проведения</w:instrText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43800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ГИА</w:instrText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-9 </w:instrText>
      </w:r>
      <w:r w:rsidRPr="00443800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</w:instrText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43800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ГИА</w:instrText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-11" </w:instrText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separate"/>
      </w:r>
      <w:r w:rsidRPr="00443800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>ВНИМАНИЕ! УТВЕРЖДЕНЫ НОВЫЕ ПОРЯДКИ ПРОВЕДЕНИЯ ГИА-9</w:t>
      </w:r>
      <w:proofErr w:type="gramStart"/>
      <w:r w:rsidRPr="00443800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 xml:space="preserve"> И</w:t>
      </w:r>
      <w:proofErr w:type="gramEnd"/>
      <w:r w:rsidRPr="00443800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 xml:space="preserve"> ГИА-11</w:t>
      </w:r>
      <w:r w:rsidRPr="00443800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end"/>
      </w:r>
    </w:p>
    <w:p w:rsidR="00443800" w:rsidRPr="00443800" w:rsidRDefault="00443800" w:rsidP="00443800">
      <w:pPr>
        <w:shd w:val="clear" w:color="auto" w:fill="FFFFFF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43800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Департамент образования и науки Курганской области информирует, что Министерством просвещения Российской Федерации и Федеральной службой по надзору в сфере образования и науки изданы следующие нормативные правовые акты:</w:t>
      </w:r>
    </w:p>
    <w:p w:rsidR="00443800" w:rsidRPr="00443800" w:rsidRDefault="00443800" w:rsidP="0044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hyperlink r:id="rId5" w:tooltip="Скачать файл (Порядок ГИА-11 от 07.11.2018 № 190-1512.pdf)" w:history="1">
        <w:r w:rsidRPr="00443800">
          <w:rPr>
            <w:rFonts w:ascii="KreonRegular" w:eastAsia="Times New Roman" w:hAnsi="KreonRegular" w:cs="Times New Roman"/>
            <w:b/>
            <w:bCs/>
            <w:color w:val="2570BB"/>
            <w:sz w:val="23"/>
            <w:lang w:eastAsia="ru-RU"/>
          </w:rPr>
          <w:t xml:space="preserve">Приказ </w:t>
        </w:r>
        <w:proofErr w:type="spellStart"/>
        <w:r w:rsidRPr="00443800">
          <w:rPr>
            <w:rFonts w:ascii="KreonRegular" w:eastAsia="Times New Roman" w:hAnsi="KreonRegular" w:cs="Times New Roman"/>
            <w:b/>
            <w:bCs/>
            <w:color w:val="2570BB"/>
            <w:sz w:val="23"/>
            <w:lang w:eastAsia="ru-RU"/>
          </w:rPr>
          <w:t>Минпросвещения</w:t>
        </w:r>
        <w:proofErr w:type="spellEnd"/>
        <w:r w:rsidRPr="00443800">
          <w:rPr>
            <w:rFonts w:ascii="KreonRegular" w:eastAsia="Times New Roman" w:hAnsi="KreonRegular" w:cs="Times New Roman"/>
            <w:b/>
            <w:bCs/>
            <w:color w:val="2570BB"/>
            <w:sz w:val="23"/>
            <w:lang w:eastAsia="ru-RU"/>
          </w:rPr>
          <w:t xml:space="preserve"> России и </w:t>
        </w:r>
        <w:proofErr w:type="spellStart"/>
        <w:r w:rsidRPr="00443800">
          <w:rPr>
            <w:rFonts w:ascii="KreonRegular" w:eastAsia="Times New Roman" w:hAnsi="KreonRegular" w:cs="Times New Roman"/>
            <w:b/>
            <w:bCs/>
            <w:color w:val="2570BB"/>
            <w:sz w:val="23"/>
            <w:lang w:eastAsia="ru-RU"/>
          </w:rPr>
          <w:t>Рособрнадзора</w:t>
        </w:r>
        <w:proofErr w:type="spellEnd"/>
        <w:r w:rsidRPr="00443800">
          <w:rPr>
            <w:rFonts w:ascii="KreonRegular" w:eastAsia="Times New Roman" w:hAnsi="KreonRegular" w:cs="Times New Roman"/>
            <w:b/>
            <w:bCs/>
            <w:color w:val="2570BB"/>
            <w:sz w:val="23"/>
            <w:lang w:eastAsia="ru-RU"/>
          </w:rPr>
          <w:t xml:space="preserve"> от 07.11.2018 г. № 190/1512</w:t>
        </w:r>
      </w:hyperlink>
      <w:r w:rsidRPr="00443800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"Об утверждении Порядка проведения государственной итоговой аттестации по образовательным программам среднего общего образования" (зарегистрирован Минюстом России 10.12.2018 №52952)</w:t>
      </w:r>
    </w:p>
    <w:p w:rsidR="00443800" w:rsidRPr="00443800" w:rsidRDefault="00443800" w:rsidP="0044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hyperlink r:id="rId6" w:tooltip="Скачать файл (Порядок ГИА-9 от 07.11.2018 № 189-1513.pdf)" w:history="1">
        <w:r w:rsidRPr="00443800">
          <w:rPr>
            <w:rFonts w:ascii="KreonRegular" w:eastAsia="Times New Roman" w:hAnsi="KreonRegular" w:cs="Times New Roman"/>
            <w:b/>
            <w:bCs/>
            <w:color w:val="2570BB"/>
            <w:sz w:val="23"/>
            <w:lang w:eastAsia="ru-RU"/>
          </w:rPr>
          <w:t xml:space="preserve">Приказ </w:t>
        </w:r>
        <w:proofErr w:type="spellStart"/>
        <w:r w:rsidRPr="00443800">
          <w:rPr>
            <w:rFonts w:ascii="KreonRegular" w:eastAsia="Times New Roman" w:hAnsi="KreonRegular" w:cs="Times New Roman"/>
            <w:b/>
            <w:bCs/>
            <w:color w:val="2570BB"/>
            <w:sz w:val="23"/>
            <w:lang w:eastAsia="ru-RU"/>
          </w:rPr>
          <w:t>Минпросвещения</w:t>
        </w:r>
        <w:proofErr w:type="spellEnd"/>
        <w:r w:rsidRPr="00443800">
          <w:rPr>
            <w:rFonts w:ascii="KreonRegular" w:eastAsia="Times New Roman" w:hAnsi="KreonRegular" w:cs="Times New Roman"/>
            <w:b/>
            <w:bCs/>
            <w:color w:val="2570BB"/>
            <w:sz w:val="23"/>
            <w:lang w:eastAsia="ru-RU"/>
          </w:rPr>
          <w:t xml:space="preserve"> России и </w:t>
        </w:r>
        <w:proofErr w:type="spellStart"/>
        <w:r w:rsidRPr="00443800">
          <w:rPr>
            <w:rFonts w:ascii="KreonRegular" w:eastAsia="Times New Roman" w:hAnsi="KreonRegular" w:cs="Times New Roman"/>
            <w:b/>
            <w:bCs/>
            <w:color w:val="2570BB"/>
            <w:sz w:val="23"/>
            <w:lang w:eastAsia="ru-RU"/>
          </w:rPr>
          <w:t>Рособрнадзора</w:t>
        </w:r>
        <w:proofErr w:type="spellEnd"/>
        <w:r w:rsidRPr="00443800">
          <w:rPr>
            <w:rFonts w:ascii="KreonRegular" w:eastAsia="Times New Roman" w:hAnsi="KreonRegular" w:cs="Times New Roman"/>
            <w:b/>
            <w:bCs/>
            <w:color w:val="2570BB"/>
            <w:sz w:val="23"/>
            <w:lang w:eastAsia="ru-RU"/>
          </w:rPr>
          <w:t xml:space="preserve"> от 07.11.2018 г. № 189/1513</w:t>
        </w:r>
      </w:hyperlink>
      <w:r w:rsidRPr="00443800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 (зарегистрирован Минюстом России 10.12.2018 №52953)</w:t>
      </w:r>
    </w:p>
    <w:p w:rsidR="00443800" w:rsidRPr="00443800" w:rsidRDefault="00443800" w:rsidP="00443800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43800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Указанные нормативные правовые акты вступают в силу 22.12.2018 г.</w:t>
      </w:r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741"/>
    <w:multiLevelType w:val="multilevel"/>
    <w:tmpl w:val="ABDE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800"/>
    <w:rsid w:val="00443800"/>
    <w:rsid w:val="005E0A02"/>
    <w:rsid w:val="00F7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44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38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.kurganobl.ru/attachments/category/166/%D0%9F%D0%BE%D1%80%D1%8F%D0%B4%D0%BE%D0%BA%20%D0%93%D0%98%D0%90-9%20%D0%BE%D1%82%2007.11.2018%20%E2%84%96%20189-1513.pdf" TargetMode="External"/><Relationship Id="rId5" Type="http://schemas.openxmlformats.org/officeDocument/2006/relationships/hyperlink" Target="http://don.kurganobl.ru/attachments/category/162/%D0%9F%D0%BE%D1%80%D1%8F%D0%B4%D0%BE%D0%BA%20%D0%93%D0%98%D0%90-11%20%D0%BE%D1%82%2007.11.2018%20%E2%84%96%20190-15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2019-01-28T10:27:00Z</dcterms:created>
  <dcterms:modified xsi:type="dcterms:W3CDTF">2019-01-28T10:32:00Z</dcterms:modified>
</cp:coreProperties>
</file>