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E56215" w:rsidRPr="00E56215" w:rsidTr="00E56215">
        <w:tc>
          <w:tcPr>
            <w:tcW w:w="1242" w:type="dxa"/>
          </w:tcPr>
          <w:p w:rsidR="00E56215" w:rsidRPr="00E56215" w:rsidRDefault="00E56215" w:rsidP="00E5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38" w:type="dxa"/>
          </w:tcPr>
          <w:p w:rsidR="00E56215" w:rsidRPr="00E56215" w:rsidRDefault="00E56215" w:rsidP="00E5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E56215" w:rsidRPr="00E56215" w:rsidRDefault="00E56215" w:rsidP="00E5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E56215" w:rsidRPr="00E56215" w:rsidTr="001F47E9">
        <w:tc>
          <w:tcPr>
            <w:tcW w:w="9571" w:type="dxa"/>
            <w:gridSpan w:val="3"/>
          </w:tcPr>
          <w:p w:rsidR="00E56215" w:rsidRPr="00E56215" w:rsidRDefault="00E56215" w:rsidP="00E56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15">
              <w:rPr>
                <w:rFonts w:ascii="Times New Roman" w:hAnsi="Times New Roman" w:cs="Times New Roman"/>
                <w:b/>
                <w:sz w:val="28"/>
                <w:szCs w:val="28"/>
              </w:rPr>
              <w:t>От слова к слову</w:t>
            </w:r>
          </w:p>
        </w:tc>
      </w:tr>
      <w:tr w:rsidR="00E56215" w:rsidRPr="00E56215" w:rsidTr="00E56215">
        <w:tc>
          <w:tcPr>
            <w:tcW w:w="1242" w:type="dxa"/>
          </w:tcPr>
          <w:p w:rsidR="00E56215" w:rsidRPr="00E56215" w:rsidRDefault="00E56215" w:rsidP="00E5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5138" w:type="dxa"/>
          </w:tcPr>
          <w:p w:rsidR="00E56215" w:rsidRPr="00E56215" w:rsidRDefault="00E562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6215">
              <w:rPr>
                <w:rFonts w:ascii="Times New Roman" w:hAnsi="Times New Roman" w:cs="Times New Roman"/>
                <w:i/>
                <w:sz w:val="28"/>
                <w:szCs w:val="28"/>
              </w:rPr>
              <w:t>Не шипи зря. Гласные после шипящих.</w:t>
            </w:r>
          </w:p>
          <w:p w:rsidR="00E56215" w:rsidRPr="00E56215" w:rsidRDefault="00E5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</w:tc>
        <w:tc>
          <w:tcPr>
            <w:tcW w:w="3191" w:type="dxa"/>
          </w:tcPr>
          <w:p w:rsidR="00E56215" w:rsidRPr="00E56215" w:rsidRDefault="00E5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тему «Правописание личных окончаний глаголов и суффиксов причастий»</w:t>
            </w:r>
          </w:p>
        </w:tc>
      </w:tr>
      <w:tr w:rsidR="00E56215" w:rsidRPr="00E56215" w:rsidTr="008017BF">
        <w:tc>
          <w:tcPr>
            <w:tcW w:w="9571" w:type="dxa"/>
            <w:gridSpan w:val="3"/>
          </w:tcPr>
          <w:p w:rsidR="00E56215" w:rsidRPr="00E56215" w:rsidRDefault="00E56215" w:rsidP="00E56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E56215" w:rsidRPr="00E56215" w:rsidTr="00E56215">
        <w:tc>
          <w:tcPr>
            <w:tcW w:w="1242" w:type="dxa"/>
          </w:tcPr>
          <w:p w:rsidR="00E56215" w:rsidRPr="00E56215" w:rsidRDefault="00E56215" w:rsidP="00E5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138" w:type="dxa"/>
          </w:tcPr>
          <w:p w:rsidR="00E56215" w:rsidRDefault="00E562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 по теме «Публицистический стиль речи»</w:t>
            </w:r>
          </w:p>
          <w:p w:rsidR="00E56215" w:rsidRPr="00E56215" w:rsidRDefault="00E562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</w:tc>
        <w:tc>
          <w:tcPr>
            <w:tcW w:w="3191" w:type="dxa"/>
          </w:tcPr>
          <w:p w:rsidR="00E56215" w:rsidRPr="00E56215" w:rsidRDefault="00E5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тему «Правописание Не и НИ»</w:t>
            </w:r>
          </w:p>
        </w:tc>
      </w:tr>
      <w:tr w:rsidR="00E56215" w:rsidRPr="00E56215" w:rsidTr="00E56215">
        <w:tc>
          <w:tcPr>
            <w:tcW w:w="1242" w:type="dxa"/>
          </w:tcPr>
          <w:p w:rsidR="00E56215" w:rsidRPr="00E56215" w:rsidRDefault="00E56215" w:rsidP="00E5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138" w:type="dxa"/>
          </w:tcPr>
          <w:p w:rsidR="00E56215" w:rsidRDefault="00E56215" w:rsidP="00E562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 по теме «Публицистический стиль речи»</w:t>
            </w:r>
          </w:p>
          <w:p w:rsidR="00E56215" w:rsidRPr="00E56215" w:rsidRDefault="00E562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№3</w:t>
            </w:r>
          </w:p>
        </w:tc>
        <w:tc>
          <w:tcPr>
            <w:tcW w:w="3191" w:type="dxa"/>
          </w:tcPr>
          <w:p w:rsidR="00E56215" w:rsidRPr="00E56215" w:rsidRDefault="00E5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тему «Правописание суффиксов (кроме –Н-/-НН-)</w:t>
            </w:r>
            <w:bookmarkStart w:id="0" w:name="_GoBack"/>
            <w:bookmarkEnd w:id="0"/>
          </w:p>
        </w:tc>
      </w:tr>
    </w:tbl>
    <w:p w:rsidR="00A64482" w:rsidRPr="00E56215" w:rsidRDefault="00E56215">
      <w:pPr>
        <w:rPr>
          <w:rFonts w:ascii="Times New Roman" w:hAnsi="Times New Roman" w:cs="Times New Roman"/>
          <w:sz w:val="28"/>
          <w:szCs w:val="28"/>
        </w:rPr>
      </w:pPr>
    </w:p>
    <w:sectPr w:rsidR="00A64482" w:rsidRPr="00E5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1D"/>
    <w:rsid w:val="007103C4"/>
    <w:rsid w:val="00CB061D"/>
    <w:rsid w:val="00DE00A9"/>
    <w:rsid w:val="00E5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NVM</cp:lastModifiedBy>
  <cp:revision>2</cp:revision>
  <dcterms:created xsi:type="dcterms:W3CDTF">2020-04-06T05:09:00Z</dcterms:created>
  <dcterms:modified xsi:type="dcterms:W3CDTF">2020-04-06T05:17:00Z</dcterms:modified>
</cp:coreProperties>
</file>