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C402D5" w:rsidRDefault="00C402D5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задание по биологии 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4819"/>
      </w:tblGrid>
      <w:tr w:rsidR="00C402D5" w:rsidRPr="00C402D5" w:rsidTr="00C402D5">
        <w:tc>
          <w:tcPr>
            <w:tcW w:w="1668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819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402D5" w:rsidRPr="00C402D5" w:rsidTr="00C402D5">
        <w:tc>
          <w:tcPr>
            <w:tcW w:w="1668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01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Пищеварение в ротовой в полости</w:t>
            </w:r>
            <w:proofErr w:type="gramEnd"/>
          </w:p>
          <w:p w:rsidR="00B214E6" w:rsidRPr="00C402D5" w:rsidRDefault="00B21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D5" w:rsidRPr="00C402D5" w:rsidTr="00C402D5">
        <w:tc>
          <w:tcPr>
            <w:tcW w:w="1668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 и кишечнике</w:t>
            </w:r>
          </w:p>
          <w:p w:rsidR="00B214E6" w:rsidRPr="00C402D5" w:rsidRDefault="00B21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D5" w:rsidRPr="00C402D5" w:rsidTr="00C402D5">
        <w:tc>
          <w:tcPr>
            <w:tcW w:w="1668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01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33</w:t>
            </w:r>
          </w:p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Постэмбриональный период развития</w:t>
            </w:r>
          </w:p>
          <w:p w:rsidR="00B214E6" w:rsidRPr="00C402D5" w:rsidRDefault="00B21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D5" w:rsidRPr="00C402D5" w:rsidTr="00C402D5">
        <w:tc>
          <w:tcPr>
            <w:tcW w:w="1668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01" w:type="dxa"/>
          </w:tcPr>
          <w:p w:rsidR="00C402D5" w:rsidRP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34</w:t>
            </w:r>
          </w:p>
          <w:p w:rsidR="00C402D5" w:rsidRDefault="00C402D5" w:rsidP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 развития. Биогенетический закон.</w:t>
            </w:r>
          </w:p>
          <w:p w:rsidR="00B214E6" w:rsidRPr="00C402D5" w:rsidRDefault="00B214E6" w:rsidP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D5" w:rsidRPr="00C402D5" w:rsidTr="00C402D5">
        <w:tc>
          <w:tcPr>
            <w:tcW w:w="1668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01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Пластический обмен</w:t>
            </w:r>
          </w:p>
          <w:p w:rsidR="00B214E6" w:rsidRDefault="00B214E6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D5" w:rsidRPr="00C402D5" w:rsidTr="00C402D5">
        <w:tc>
          <w:tcPr>
            <w:tcW w:w="1668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01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4.19. Эволюция человека </w:t>
            </w:r>
          </w:p>
          <w:p w:rsidR="00B214E6" w:rsidRDefault="00B214E6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2D5" w:rsidRDefault="00C402D5"/>
    <w:p w:rsidR="00C402D5" w:rsidRDefault="00C402D5" w:rsidP="00C402D5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химии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4819"/>
      </w:tblGrid>
      <w:tr w:rsidR="00C402D5" w:rsidRPr="00C402D5" w:rsidTr="003F7AE8">
        <w:tc>
          <w:tcPr>
            <w:tcW w:w="1668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819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402D5" w:rsidRPr="00C402D5" w:rsidTr="003F7AE8">
        <w:tc>
          <w:tcPr>
            <w:tcW w:w="1668" w:type="dxa"/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B7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 Химические уравнения, вопрос №2</w:t>
            </w:r>
          </w:p>
          <w:p w:rsidR="00B214E6" w:rsidRDefault="00B214E6"/>
        </w:tc>
      </w:tr>
      <w:tr w:rsidR="00C402D5" w:rsidRPr="00C402D5" w:rsidTr="003F7AE8">
        <w:tc>
          <w:tcPr>
            <w:tcW w:w="1668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B7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 Расчеты по химическим уравнениям.</w:t>
            </w:r>
          </w:p>
          <w:p w:rsidR="00B214E6" w:rsidRDefault="00B214E6"/>
        </w:tc>
      </w:tr>
      <w:tr w:rsidR="00C402D5" w:rsidRPr="00C402D5" w:rsidTr="003F7AE8">
        <w:tc>
          <w:tcPr>
            <w:tcW w:w="1668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B7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Общая характеристика элементов </w:t>
            </w:r>
            <w:r w:rsidR="00B21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группы. Углерод</w:t>
            </w:r>
          </w:p>
          <w:p w:rsidR="00B214E6" w:rsidRDefault="00B214E6"/>
        </w:tc>
      </w:tr>
      <w:tr w:rsidR="00C402D5" w:rsidRPr="00C402D5" w:rsidTr="003F7AE8">
        <w:tc>
          <w:tcPr>
            <w:tcW w:w="1668" w:type="dxa"/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C402D5" w:rsidRP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B7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Кислородные соединения углерода</w:t>
            </w:r>
          </w:p>
          <w:p w:rsidR="00B214E6" w:rsidRDefault="00B214E6"/>
        </w:tc>
      </w:tr>
      <w:tr w:rsidR="00C402D5" w:rsidRPr="00C402D5" w:rsidTr="003F7AE8">
        <w:tc>
          <w:tcPr>
            <w:tcW w:w="1668" w:type="dxa"/>
          </w:tcPr>
          <w:p w:rsid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B7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B214E6">
              <w:rPr>
                <w:rFonts w:ascii="Times New Roman" w:hAnsi="Times New Roman" w:cs="Times New Roman"/>
                <w:sz w:val="28"/>
                <w:szCs w:val="28"/>
              </w:rPr>
              <w:t>13. Сложные эфиры. Жиры. Мыла.</w:t>
            </w:r>
          </w:p>
          <w:p w:rsidR="00B214E6" w:rsidRDefault="00B214E6"/>
        </w:tc>
      </w:tr>
      <w:tr w:rsidR="00C402D5" w:rsidRPr="00C402D5" w:rsidTr="003F7AE8">
        <w:tc>
          <w:tcPr>
            <w:tcW w:w="1668" w:type="dxa"/>
          </w:tcPr>
          <w:p w:rsid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1701" w:type="dxa"/>
          </w:tcPr>
          <w:p w:rsidR="00C402D5" w:rsidRDefault="00C402D5" w:rsidP="003F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02D5" w:rsidRDefault="00C4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B7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B214E6">
              <w:rPr>
                <w:rFonts w:ascii="Times New Roman" w:hAnsi="Times New Roman" w:cs="Times New Roman"/>
                <w:sz w:val="28"/>
                <w:szCs w:val="28"/>
              </w:rPr>
              <w:t>12. Состав вещества. Смеси.</w:t>
            </w:r>
          </w:p>
          <w:p w:rsidR="00B214E6" w:rsidRDefault="00B214E6"/>
        </w:tc>
      </w:tr>
    </w:tbl>
    <w:p w:rsidR="00C402D5" w:rsidRDefault="00C402D5" w:rsidP="00C402D5">
      <w:pPr>
        <w:rPr>
          <w:rFonts w:ascii="Times New Roman" w:hAnsi="Times New Roman" w:cs="Times New Roman"/>
          <w:sz w:val="28"/>
          <w:szCs w:val="28"/>
        </w:rPr>
      </w:pPr>
    </w:p>
    <w:p w:rsidR="00C402D5" w:rsidRPr="00C402D5" w:rsidRDefault="00C402D5" w:rsidP="00C402D5">
      <w:pPr>
        <w:rPr>
          <w:rFonts w:ascii="Times New Roman" w:hAnsi="Times New Roman" w:cs="Times New Roman"/>
          <w:sz w:val="28"/>
          <w:szCs w:val="28"/>
        </w:rPr>
      </w:pPr>
    </w:p>
    <w:p w:rsidR="00C402D5" w:rsidRDefault="00C402D5"/>
    <w:sectPr w:rsidR="00C402D5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2D5"/>
    <w:rsid w:val="001D5671"/>
    <w:rsid w:val="00200BE4"/>
    <w:rsid w:val="003D3F38"/>
    <w:rsid w:val="004C2365"/>
    <w:rsid w:val="00841ACC"/>
    <w:rsid w:val="00A74740"/>
    <w:rsid w:val="00AD5851"/>
    <w:rsid w:val="00B214E6"/>
    <w:rsid w:val="00C402D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2020-02-11T10:33:00Z</dcterms:created>
  <dcterms:modified xsi:type="dcterms:W3CDTF">2020-02-11T11:02:00Z</dcterms:modified>
</cp:coreProperties>
</file>