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9D" w:rsidRPr="00AB4842" w:rsidRDefault="006A5CB1" w:rsidP="006A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B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6804"/>
      </w:tblGrid>
      <w:tr w:rsidR="006A5CB1" w:rsidRPr="00AB4842" w:rsidTr="00E81CAD">
        <w:trPr>
          <w:trHeight w:val="491"/>
        </w:trPr>
        <w:tc>
          <w:tcPr>
            <w:tcW w:w="1702" w:type="dxa"/>
          </w:tcPr>
          <w:p w:rsidR="006A5CB1" w:rsidRPr="006A161C" w:rsidRDefault="006A5CB1" w:rsidP="00B72D1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1134" w:type="dxa"/>
          </w:tcPr>
          <w:p w:rsidR="006A5CB1" w:rsidRPr="006A5CB1" w:rsidRDefault="006A5CB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5CB1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Дата</w:t>
            </w:r>
          </w:p>
        </w:tc>
        <w:tc>
          <w:tcPr>
            <w:tcW w:w="850" w:type="dxa"/>
          </w:tcPr>
          <w:p w:rsidR="006A5CB1" w:rsidRPr="006A161C" w:rsidRDefault="006A5CB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Класс </w:t>
            </w:r>
          </w:p>
        </w:tc>
        <w:tc>
          <w:tcPr>
            <w:tcW w:w="6804" w:type="dxa"/>
          </w:tcPr>
          <w:p w:rsidR="006A5CB1" w:rsidRPr="006A161C" w:rsidRDefault="006A5CB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Домашнее задание</w:t>
            </w:r>
          </w:p>
        </w:tc>
      </w:tr>
      <w:tr w:rsidR="006A5CB1" w:rsidRPr="00AB4842" w:rsidTr="00E81CAD">
        <w:tc>
          <w:tcPr>
            <w:tcW w:w="1702" w:type="dxa"/>
          </w:tcPr>
          <w:p w:rsidR="006A5CB1" w:rsidRPr="00AB4842" w:rsidRDefault="006A5CB1" w:rsidP="00B72D1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6A5CB1" w:rsidRPr="00AB4842" w:rsidRDefault="004A7D23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  <w:r w:rsidR="006A5CB1">
              <w:rPr>
                <w:rFonts w:ascii="Times New Roman" w:eastAsia="Calibri" w:hAnsi="Times New Roman" w:cs="Times New Roman"/>
                <w:sz w:val="24"/>
                <w:szCs w:val="28"/>
              </w:rPr>
              <w:t>.04.20</w:t>
            </w:r>
          </w:p>
        </w:tc>
        <w:tc>
          <w:tcPr>
            <w:tcW w:w="850" w:type="dxa"/>
          </w:tcPr>
          <w:p w:rsidR="006A5CB1" w:rsidRPr="00AB4842" w:rsidRDefault="00153601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6A5CB1" w:rsidRDefault="00153601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Стр. 54-61</w:t>
            </w:r>
            <w:r w:rsidR="006A5C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</w:p>
          <w:p w:rsidR="006A5CB1" w:rsidRDefault="00153601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вопросы стр. 61</w:t>
            </w:r>
            <w:r w:rsidR="006A5CB1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6A5CB1" w:rsidRPr="00A03CB6" w:rsidRDefault="00153601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новые слова</w:t>
            </w:r>
          </w:p>
        </w:tc>
      </w:tr>
      <w:tr w:rsidR="006A5CB1" w:rsidRPr="00AB4842" w:rsidTr="00E81CAD">
        <w:tc>
          <w:tcPr>
            <w:tcW w:w="1702" w:type="dxa"/>
          </w:tcPr>
          <w:p w:rsidR="006A5CB1" w:rsidRPr="00AB4842" w:rsidRDefault="006A5CB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A5CB1" w:rsidRPr="00AB4842" w:rsidRDefault="00E81CAD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  <w:r w:rsidR="006A5CB1" w:rsidRPr="006A5CB1">
              <w:rPr>
                <w:rFonts w:ascii="Times New Roman" w:eastAsia="Calibri" w:hAnsi="Times New Roman" w:cs="Times New Roman"/>
                <w:sz w:val="24"/>
                <w:szCs w:val="28"/>
              </w:rPr>
              <w:t>.04.20</w:t>
            </w:r>
          </w:p>
        </w:tc>
        <w:tc>
          <w:tcPr>
            <w:tcW w:w="850" w:type="dxa"/>
          </w:tcPr>
          <w:p w:rsidR="006A5CB1" w:rsidRPr="00AB4842" w:rsidRDefault="00153601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73"/>
            </w:tblGrid>
            <w:tr w:rsidR="00153601" w:rsidTr="007D512E">
              <w:tc>
                <w:tcPr>
                  <w:tcW w:w="6573" w:type="dxa"/>
                </w:tcPr>
                <w:p w:rsidR="00153601" w:rsidRDefault="00153601" w:rsidP="007D512E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Тест по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тем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е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Россия в правление Александра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. Соци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ально-экономическое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развитие страны в конце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en-US"/>
                    </w:rPr>
                    <w:t>XIX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- начале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en-US"/>
                    </w:rPr>
                    <w:t>XX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века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»     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42"/>
                  </w:tblGrid>
                  <w:tr w:rsidR="00153601" w:rsidTr="00153601">
                    <w:tc>
                      <w:tcPr>
                        <w:tcW w:w="6342" w:type="dxa"/>
                      </w:tcPr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1.Какова хронологическая последовательность событий?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казнь народовольцев А. Михайлова, С. Перовской, А. Желябова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начало царствования Александра 111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в) подписание военной конвенции между Россией и Францией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2. В каком году Александр III вступил на престол?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1879 г.;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б)1880 г.;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в) 1881 г.; 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1884 г.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3. Какой обер-прокурор оказал сильное влияние на Александра III?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а) М.Т. </w:t>
                        </w:r>
                        <w:proofErr w:type="spellStart"/>
                        <w:proofErr w:type="gram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Лорис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 – Меликов</w:t>
                        </w:r>
                        <w:proofErr w:type="gramEnd"/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б)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П.А.Валуев</w:t>
                        </w:r>
                        <w:proofErr w:type="spellEnd"/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в)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Д.А.Милютин</w:t>
                        </w:r>
                        <w:proofErr w:type="spellEnd"/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г)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К.П.Победоносцев</w:t>
                        </w:r>
                        <w:proofErr w:type="spellEnd"/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4. Кто был руководителем группы «Освобождение труда»?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а)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В.И.Ленин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б)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С.Перовская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в)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Г.В.Плеханов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; 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г)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К.Маркс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5. Данное изменение в положении крестьянства было введено в царствование Александра III.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разрешение крестьянам свободно покидать общину с закреплением надела земли в частную собственность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возвращение крестьянам отрезков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в) отмена выкупных платежей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г) прекращение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времен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нообязанного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 положения крестьян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6. Выберите положения</w:t>
                        </w: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, которое относится к характерным чертам внутренней политики Александра III: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налаживание диалога власти с либералами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бескомпромиссная б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орьба с революционным движением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в) утверждение принцип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 бессословности в системе само</w:t>
                        </w: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управления и в сфере образования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стремление освободи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ть крестьянина из-под власти об</w:t>
                        </w: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щины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д) ограничительные м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еры против периодической печати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7. В каком году был создан Крестьянский банк?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а) 1882 г.; 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1890 г.;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lastRenderedPageBreak/>
                          <w:t>в) 1880 г.;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1892 г.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8. В каком году приняли закон, который ограничивал возможность выхода крестьян из общин?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1887 г.;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1881 г.;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в) 1893 г.; 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1882 г.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9. Какое из данных преобразований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связано с именем министра финан</w:t>
                        </w: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сов Н.Х.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Бунге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установление серебряного рубля в качестве основы денежной системы России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создание К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рестьянского поземельного банка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в) введение подушной подати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выпуск первых российских бумажных денег — ассигнаций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10. Выберите последствие проведения консервативного курса в сфере образования при Александре III.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закрытие всех земских школ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введение ограничений для детей «низших сос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тояний» в получении образования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в) разгром Казанского университета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значительное сокращение государственных расходов на систему образования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11. Какой министр провел отмену подушной подати?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а)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И.А.Вышнеградский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б)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Н.Х.Бунге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; 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в)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С.Ю.Витте</w:t>
                        </w:r>
                        <w:proofErr w:type="spellEnd"/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12. Что связано с именами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С.Морозова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 и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П.Третьякова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нефтедобывающая промышленность;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укрепление крестьянской общины;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в) широкая поддер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жка сфер искусства; 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появление пролетариата.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13. Кто из данных деятелей укрепил курс рубля и ввел его свободный обмен на золото?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а)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И.А.Вышнеградский</w:t>
                        </w:r>
                        <w:proofErr w:type="spell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б)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С.Ю.Витте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; 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в) </w:t>
                        </w:r>
                        <w:proofErr w:type="spell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Н.Х.</w:t>
                        </w:r>
                        <w:proofErr w:type="gram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Бугре</w:t>
                        </w:r>
                        <w:proofErr w:type="spellEnd"/>
                        <w:proofErr w:type="gram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14. Что из перечисленного стало новым явлением в общественной жизни ХIХ </w:t>
                        </w:r>
                        <w:proofErr w:type="gramStart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</w:t>
                        </w:r>
                        <w:proofErr w:type="gramEnd"/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.?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появлени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е и распространение марксизма; 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появление терроризма;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в) создание тайных организаций;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утверждение таможенного тарифа.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15. Во время правления Александр III на Дальнем Востоке было столкновение интересов России и: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а) Англии;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б) Японии;</w:t>
                        </w:r>
                      </w:p>
                      <w:p w:rsidR="00153601" w:rsidRP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lastRenderedPageBreak/>
                          <w:t xml:space="preserve">в) Китая; </w:t>
                        </w:r>
                      </w:p>
                      <w:p w:rsidR="00153601" w:rsidRDefault="00153601" w:rsidP="0015360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15360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г) Турции.</w:t>
                        </w:r>
                      </w:p>
                    </w:tc>
                  </w:tr>
                </w:tbl>
                <w:p w:rsidR="00153601" w:rsidRDefault="00153601" w:rsidP="007D512E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 xml:space="preserve">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                      </w:t>
                  </w:r>
                </w:p>
              </w:tc>
            </w:tr>
          </w:tbl>
          <w:p w:rsidR="004A7D23" w:rsidRPr="00AB4842" w:rsidRDefault="004A7D23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53601" w:rsidRPr="00AB4842" w:rsidTr="00E81CAD">
        <w:tc>
          <w:tcPr>
            <w:tcW w:w="1702" w:type="dxa"/>
          </w:tcPr>
          <w:p w:rsidR="00153601" w:rsidRPr="00AB4842" w:rsidRDefault="0015360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53601" w:rsidRDefault="00153601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17.04.20</w:t>
            </w:r>
          </w:p>
        </w:tc>
        <w:tc>
          <w:tcPr>
            <w:tcW w:w="850" w:type="dxa"/>
          </w:tcPr>
          <w:p w:rsidR="00153601" w:rsidRDefault="00153601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153601" w:rsidRDefault="00153601" w:rsidP="007D5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§33;</w:t>
            </w:r>
          </w:p>
          <w:p w:rsidR="00153601" w:rsidRDefault="00153601" w:rsidP="007D5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Вопросы стр.70;</w:t>
            </w:r>
          </w:p>
          <w:p w:rsidR="00153601" w:rsidRDefault="00153601" w:rsidP="007D5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Думаем, сравниваем, размышляем №3 стр. 71</w:t>
            </w:r>
          </w:p>
        </w:tc>
      </w:tr>
      <w:tr w:rsidR="00126260" w:rsidRPr="00AB4842" w:rsidTr="00AF3AD4">
        <w:trPr>
          <w:trHeight w:val="10330"/>
        </w:trPr>
        <w:tc>
          <w:tcPr>
            <w:tcW w:w="1702" w:type="dxa"/>
          </w:tcPr>
          <w:p w:rsidR="00126260" w:rsidRPr="00AB4842" w:rsidRDefault="00126260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126260" w:rsidRPr="00AB4842" w:rsidRDefault="00126260" w:rsidP="00E81CA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E81CAD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.04.20</w:t>
            </w:r>
          </w:p>
        </w:tc>
        <w:tc>
          <w:tcPr>
            <w:tcW w:w="850" w:type="dxa"/>
          </w:tcPr>
          <w:p w:rsidR="00126260" w:rsidRPr="00AB4842" w:rsidRDefault="00153601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126260" w:rsidRDefault="00153601" w:rsidP="001C7B3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§23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73"/>
            </w:tblGrid>
            <w:tr w:rsidR="00AF3AD4" w:rsidTr="00AF3AD4">
              <w:tc>
                <w:tcPr>
                  <w:tcW w:w="6573" w:type="dxa"/>
                </w:tcPr>
                <w:p w:rsidR="00AF3AD4" w:rsidRPr="00DE1C7B" w:rsidRDefault="00AF3AD4" w:rsidP="00AF3AD4">
                  <w:pPr>
                    <w:shd w:val="clear" w:color="auto" w:fill="FFFFFF"/>
                    <w:spacing w:line="315" w:lineRule="atLeast"/>
                    <w:ind w:left="63" w:right="-143" w:firstLine="772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Уголовно-правовые отношения 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line="315" w:lineRule="atLeast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Уголовное право — это отрасль права, представляющая со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бой совокупность юридических норм, определяющих __________ и наказуемость деяний.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вину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целесообразность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преступность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законность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Объектом уголовно-правовых отношений являетс</w:t>
                  </w:r>
                  <w:proofErr w:type="gramStart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ются</w:t>
                  </w:r>
                  <w:proofErr w:type="spellEnd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общественный порядок и общественная безопасность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система исполнительной власти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взаимоотношения работника и работодателя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взаимоотношения между супругами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Единственным источником уголовного права является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Конституция РФ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международные договоры, подписанные Российской Федерацией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Уголовный кодекс РФ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Уголовно-процессуальный кодекс РФ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Если преступник не желает, но допускает, либо относится безразлично к вредным последствиям своего деяния, это может квалифицироваться как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прямой умысел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косвенный умысел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преступное легкомыслие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преступная небрежность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Признаком правонарушения, при котором деяние называ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ется преступлением, предусмотренным Уголовным Кодек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сом РФ, является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противоправность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виновность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общественная опасность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законность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соответствии с Уголовным кодексом РФ уголовной ответ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ственности подлежит лицо, достигшее ко времени соверше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преступления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12 лет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14 лет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16 лет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18 лет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7.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Выберите неверное высказывание.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Лицо не подлежит уголовной ответственности за пре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ступление, если оно добровольно и окончательно отка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залось от доведения этого преступления до конца.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Неоконченным преступлением признаются приготовление к преступлению и покушение на преступление.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Лицо, совершившее преступление в состоянии опьяне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ния, вызванном употреблением алкоголя, не подлежит уголовной ответственности.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Особо тяжкими преступлениями признаются умышлен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деяния, за совершение которых настоящим Кодек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сом предусмотрено наказание в</w:t>
                  </w:r>
                  <w:proofErr w:type="gramEnd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</w:t>
                  </w:r>
                  <w:proofErr w:type="gramEnd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лишения свободы на срок свыше десяти лет или более строгое наказание.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 обстоятельствам, исключающим преступность деяния, </w:t>
                  </w: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относится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необходимая оборона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рецидив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крайняя необходимость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обоснованный риск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 видам уголовного наказания относится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увольнение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предупреждение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штраф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административный арест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 мерам воспитательного воздействия относится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предупреждение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штраф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лишение свободы на определенный срок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ограничение свободы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spacing w:after="390" w:line="315" w:lineRule="atLeast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2</w:t>
                  </w:r>
                </w:p>
                <w:p w:rsidR="00AF3AD4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Ниже приведен перечень терминов. Все они, за исключением одного, характеризуют понятие «виды уголовных нака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заний».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0C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Штраф, обязательные работы, ограничение свободы, дис</w:t>
                  </w:r>
                  <w:r w:rsidRPr="00460C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softHyphen/>
                    <w:t>квалификация, арест, пожизненное лишение свободы, ли</w:t>
                  </w:r>
                  <w:r w:rsidRPr="00460C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softHyphen/>
                    <w:t>шение свободы на определенный срок.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Найдите и укажите термин, относящийся к другому по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нятию.</w:t>
                  </w: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3AD4" w:rsidRDefault="00AF3AD4" w:rsidP="00AF3AD4">
                  <w:pPr>
                    <w:shd w:val="clear" w:color="auto" w:fill="FFFFFF"/>
                    <w:ind w:left="63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Установите соответствие между участником (субъектом) уголовного преступления и его характеристикой: к каждой позиции первого столбца подберите соответствующую по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зицию из второго столбца.</w:t>
                  </w:r>
                </w:p>
                <w:tbl>
                  <w:tblPr>
                    <w:tblStyle w:val="a3"/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51"/>
                    <w:gridCol w:w="8647"/>
                  </w:tblGrid>
                  <w:tr w:rsidR="00AF3AD4" w:rsidTr="007D512E">
                    <w:tc>
                      <w:tcPr>
                        <w:tcW w:w="1951" w:type="dxa"/>
                      </w:tcPr>
                      <w:p w:rsidR="00AF3AD4" w:rsidRDefault="00AF3AD4" w:rsidP="00AF3AD4">
                        <w:pPr>
                          <w:shd w:val="clear" w:color="auto" w:fill="FFFFFF"/>
                          <w:ind w:left="-709" w:right="-142" w:hanging="91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Участник преступления</w:t>
                        </w:r>
                      </w:p>
                    </w:tc>
                    <w:tc>
                      <w:tcPr>
                        <w:tcW w:w="8647" w:type="dxa"/>
                      </w:tcPr>
                      <w:p w:rsidR="00AF3AD4" w:rsidRPr="00460CAE" w:rsidRDefault="00AF3AD4" w:rsidP="007D512E">
                        <w:pPr>
                          <w:shd w:val="clear" w:color="auto" w:fill="FFFFFF"/>
                          <w:ind w:left="-709" w:right="-143" w:firstLine="886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Характеристика</w:t>
                        </w:r>
                      </w:p>
                      <w:p w:rsidR="00AF3AD4" w:rsidRDefault="00AF3AD4" w:rsidP="007D512E">
                        <w:pPr>
                          <w:ind w:right="-142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F3AD4" w:rsidTr="007D512E">
                    <w:tc>
                      <w:tcPr>
                        <w:tcW w:w="1951" w:type="dxa"/>
                      </w:tcPr>
                      <w:p w:rsidR="00AF3AD4" w:rsidRDefault="00AF3AD4" w:rsidP="007D512E">
                        <w:pPr>
                          <w:ind w:right="-142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исполнитель</w:t>
                        </w:r>
                      </w:p>
                    </w:tc>
                    <w:tc>
                      <w:tcPr>
                        <w:tcW w:w="8647" w:type="dxa"/>
                      </w:tcPr>
                      <w:p w:rsidR="00AF3AD4" w:rsidRDefault="00AF3AD4" w:rsidP="00AF3AD4">
                        <w:pPr>
                          <w:ind w:right="4054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лицо, содействовавшее соверше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нию преступления советами, указаниями, предоставлением информации, средств 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или ору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дий совершения преступления либо устранением препятствий, а также лицо, заранее обещав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шее скрыть преступника, сред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ства или орудия совершения преступления, следы преступления либо предметы, добытые преступным путем, а равно ли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цо, заранее обещавшее приобре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 или сбыть такие предметы</w:t>
                        </w:r>
                      </w:p>
                    </w:tc>
                  </w:tr>
                  <w:tr w:rsidR="00AF3AD4" w:rsidTr="007D512E">
                    <w:tc>
                      <w:tcPr>
                        <w:tcW w:w="1951" w:type="dxa"/>
                      </w:tcPr>
                      <w:p w:rsidR="00AF3AD4" w:rsidRDefault="00AF3AD4" w:rsidP="007D512E">
                        <w:pPr>
                          <w:ind w:right="-142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Б) организатор</w:t>
                        </w:r>
                      </w:p>
                    </w:tc>
                    <w:tc>
                      <w:tcPr>
                        <w:tcW w:w="8647" w:type="dxa"/>
                      </w:tcPr>
                      <w:p w:rsidR="00AF3AD4" w:rsidRDefault="00AF3AD4" w:rsidP="00AF3AD4">
                        <w:pPr>
                          <w:ind w:right="4195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лицо, склонившее другое лицо к совершению преступления пу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тем уговора, подкупа, угрозы или другим способом</w:t>
                        </w:r>
                      </w:p>
                    </w:tc>
                  </w:tr>
                  <w:tr w:rsidR="00AF3AD4" w:rsidTr="007D512E">
                    <w:tc>
                      <w:tcPr>
                        <w:tcW w:w="1951" w:type="dxa"/>
                      </w:tcPr>
                      <w:p w:rsidR="00AF3AD4" w:rsidRDefault="00AF3AD4" w:rsidP="007D512E">
                        <w:pPr>
                          <w:ind w:right="-142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 подстрекатель</w:t>
                        </w:r>
                      </w:p>
                    </w:tc>
                    <w:tc>
                      <w:tcPr>
                        <w:tcW w:w="8647" w:type="dxa"/>
                      </w:tcPr>
                      <w:p w:rsidR="00AF3AD4" w:rsidRDefault="00AF3AD4" w:rsidP="00AF3AD4">
                        <w:pPr>
                          <w:ind w:right="4195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лицо, организовавшее соверше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преступления или руково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дившее его исполнением, а рав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но лицо, создавшее организованную группу или преступное сообщество (пре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ступную организацию) либо ру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ководившее ими</w:t>
                        </w:r>
                      </w:p>
                    </w:tc>
                  </w:tr>
                  <w:tr w:rsidR="00AF3AD4" w:rsidTr="007D512E">
                    <w:tc>
                      <w:tcPr>
                        <w:tcW w:w="1951" w:type="dxa"/>
                      </w:tcPr>
                      <w:p w:rsidR="00AF3AD4" w:rsidRDefault="00AF3AD4" w:rsidP="007D512E">
                        <w:pPr>
                          <w:ind w:right="-142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 пособник</w:t>
                        </w:r>
                      </w:p>
                    </w:tc>
                    <w:tc>
                      <w:tcPr>
                        <w:tcW w:w="8647" w:type="dxa"/>
                      </w:tcPr>
                      <w:p w:rsidR="00AF3AD4" w:rsidRDefault="00AF3AD4" w:rsidP="00AF3AD4">
                        <w:pPr>
                          <w:ind w:right="4195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4) лицо, непосредственно совер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шившее преступление либо не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посредственно участвовавшее в его совершении совместно с дру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гими лицами (соисполнителя</w:t>
                        </w:r>
                        <w:r w:rsidRPr="00460C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ми)</w:t>
                        </w:r>
                      </w:p>
                    </w:tc>
                  </w:tr>
                </w:tbl>
                <w:p w:rsidR="00AF3AD4" w:rsidRDefault="00AF3AD4" w:rsidP="00AF3AD4">
                  <w:pPr>
                    <w:shd w:val="clear" w:color="auto" w:fill="FFFFFF"/>
                    <w:ind w:left="-709" w:right="-1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84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3AD4" w:rsidRPr="00460CAE" w:rsidRDefault="00AF3AD4" w:rsidP="00AF3AD4">
                  <w:pPr>
                    <w:shd w:val="clear" w:color="auto" w:fill="FFFFFF"/>
                    <w:ind w:left="63" w:right="-84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Выберите из приведенного списка преступления против личности и запишите цифры, под которыми они указаны.</w:t>
                  </w:r>
                </w:p>
                <w:p w:rsidR="00AF3AD4" w:rsidRPr="00AF3AD4" w:rsidRDefault="00AF3AD4" w:rsidP="00AF3AD4">
                  <w:pPr>
                    <w:shd w:val="clear" w:color="auto" w:fill="FFFFFF"/>
                    <w:spacing w:after="390"/>
                    <w:ind w:left="63" w:right="-84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причинение смерти по неосторожности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создание, использование и распространение вредоносных компьютерных программ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истязание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оставление в опасности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5) неоказание капитаном судна </w:t>
                  </w:r>
                  <w:proofErr w:type="gramStart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помощи</w:t>
                  </w:r>
                  <w:proofErr w:type="gramEnd"/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терпящим бед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</w:t>
                  </w:r>
                  <w:r w:rsidRPr="00460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6) побои</w:t>
                  </w:r>
                </w:p>
              </w:tc>
            </w:tr>
          </w:tbl>
          <w:p w:rsidR="00AF3AD4" w:rsidRPr="00AE2AF0" w:rsidRDefault="00AF3AD4" w:rsidP="001C7B3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03CB6" w:rsidRPr="00AB4842" w:rsidRDefault="00A03CB6" w:rsidP="00A03C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03CB6" w:rsidRDefault="00A03CB6">
      <w:bookmarkStart w:id="0" w:name="_GoBack"/>
      <w:bookmarkEnd w:id="0"/>
    </w:p>
    <w:sectPr w:rsidR="00A03CB6" w:rsidSect="00AF3A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9C"/>
    <w:rsid w:val="000E14F1"/>
    <w:rsid w:val="000E4C87"/>
    <w:rsid w:val="00126260"/>
    <w:rsid w:val="00153601"/>
    <w:rsid w:val="00236548"/>
    <w:rsid w:val="002D6553"/>
    <w:rsid w:val="00363D7D"/>
    <w:rsid w:val="0039754E"/>
    <w:rsid w:val="0041479C"/>
    <w:rsid w:val="004A7D23"/>
    <w:rsid w:val="005A1314"/>
    <w:rsid w:val="005C5726"/>
    <w:rsid w:val="005F0094"/>
    <w:rsid w:val="0061298B"/>
    <w:rsid w:val="006827B9"/>
    <w:rsid w:val="006A161C"/>
    <w:rsid w:val="006A5CB1"/>
    <w:rsid w:val="00855F9D"/>
    <w:rsid w:val="009052E7"/>
    <w:rsid w:val="00977D08"/>
    <w:rsid w:val="00A03CB6"/>
    <w:rsid w:val="00AB4842"/>
    <w:rsid w:val="00AE2AF0"/>
    <w:rsid w:val="00AF3AD4"/>
    <w:rsid w:val="00CF1D05"/>
    <w:rsid w:val="00D257F2"/>
    <w:rsid w:val="00D60D71"/>
    <w:rsid w:val="00DA13F6"/>
    <w:rsid w:val="00E81CAD"/>
    <w:rsid w:val="00E9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975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81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48FB-7A1D-485D-B3EB-32F9291E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Лида</cp:lastModifiedBy>
  <cp:revision>19</cp:revision>
  <dcterms:created xsi:type="dcterms:W3CDTF">2020-02-10T10:46:00Z</dcterms:created>
  <dcterms:modified xsi:type="dcterms:W3CDTF">2020-04-11T17:29:00Z</dcterms:modified>
</cp:coreProperties>
</file>