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A39" w:rsidRDefault="00200A39" w:rsidP="00200A39">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общеобразовательное учреждение</w:t>
      </w:r>
    </w:p>
    <w:p w:rsidR="00200A39" w:rsidRPr="00480459" w:rsidRDefault="00200A39" w:rsidP="00200A39">
      <w:pPr>
        <w:spacing w:after="0"/>
        <w:jc w:val="center"/>
        <w:rPr>
          <w:rFonts w:ascii="Times New Roman" w:hAnsi="Times New Roman" w:cs="Times New Roman"/>
          <w:sz w:val="28"/>
          <w:szCs w:val="28"/>
        </w:rPr>
      </w:pPr>
      <w:r>
        <w:rPr>
          <w:rFonts w:ascii="Times New Roman" w:hAnsi="Times New Roman" w:cs="Times New Roman"/>
          <w:sz w:val="28"/>
          <w:szCs w:val="28"/>
        </w:rPr>
        <w:t>«Верхнесуерская средняя общеобразовательная школа»</w:t>
      </w:r>
    </w:p>
    <w:p w:rsidR="00200A39" w:rsidRPr="001413A7" w:rsidRDefault="001413A7" w:rsidP="00200A39">
      <w:pPr>
        <w:jc w:val="center"/>
        <w:rPr>
          <w:rFonts w:ascii="Times New Roman" w:hAnsi="Times New Roman" w:cs="Times New Roman"/>
          <w:sz w:val="48"/>
          <w:szCs w:val="48"/>
        </w:rPr>
      </w:pPr>
      <w:r w:rsidRPr="001413A7">
        <w:rPr>
          <w:rFonts w:ascii="Times New Roman" w:hAnsi="Times New Roman" w:cs="Times New Roman"/>
          <w:sz w:val="48"/>
          <w:szCs w:val="48"/>
        </w:rPr>
        <w:t>Н.Е.Верходанова</w:t>
      </w:r>
    </w:p>
    <w:p w:rsidR="00200A39" w:rsidRDefault="002D7EAC" w:rsidP="00200A39">
      <w:pPr>
        <w:jc w:val="center"/>
        <w:rPr>
          <w:rFonts w:ascii="Times New Roman" w:hAnsi="Times New Roman" w:cs="Times New Roman"/>
          <w:color w:val="00B050"/>
          <w:sz w:val="40"/>
          <w:szCs w:val="40"/>
        </w:rPr>
      </w:pPr>
      <w:r w:rsidRPr="002D7EAC">
        <w:rPr>
          <w:rFonts w:ascii="Times New Roman" w:hAnsi="Times New Roman" w:cs="Times New Roman"/>
          <w:color w:val="00B05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2.25pt;height:189.75pt" fillcolor="#00b0f0">
            <v:shadow color="#868686"/>
            <v:textpath style="font-family:&quot;Arial Black&quot;;font-size:44pt;v-text-kern:t" trim="t" fitpath="t" string="ОСНОВЫ&#10;АГРОНОМИИ"/>
          </v:shape>
        </w:pict>
      </w:r>
    </w:p>
    <w:p w:rsidR="001413A7" w:rsidRPr="00D92D6B" w:rsidRDefault="001413A7" w:rsidP="00200A39">
      <w:pPr>
        <w:jc w:val="center"/>
        <w:rPr>
          <w:rFonts w:ascii="Times New Roman" w:hAnsi="Times New Roman" w:cs="Times New Roman"/>
          <w:sz w:val="56"/>
          <w:szCs w:val="56"/>
        </w:rPr>
      </w:pPr>
      <w:r w:rsidRPr="00D92D6B">
        <w:rPr>
          <w:rFonts w:ascii="Times New Roman" w:hAnsi="Times New Roman" w:cs="Times New Roman"/>
          <w:sz w:val="56"/>
          <w:szCs w:val="56"/>
        </w:rPr>
        <w:t>РАБОЧАЯ   ТЕТРАДЬ</w:t>
      </w:r>
    </w:p>
    <w:p w:rsidR="00200A39" w:rsidRDefault="00200A39" w:rsidP="00200A39">
      <w:pPr>
        <w:jc w:val="center"/>
        <w:rPr>
          <w:rFonts w:ascii="Times New Roman" w:hAnsi="Times New Roman" w:cs="Times New Roman"/>
          <w:color w:val="00B050"/>
          <w:sz w:val="40"/>
          <w:szCs w:val="40"/>
        </w:rPr>
      </w:pPr>
      <w:r>
        <w:rPr>
          <w:rFonts w:ascii="Times New Roman" w:hAnsi="Times New Roman" w:cs="Times New Roman"/>
          <w:noProof/>
          <w:sz w:val="40"/>
          <w:szCs w:val="40"/>
          <w:lang w:eastAsia="ru-RU"/>
        </w:rPr>
        <w:drawing>
          <wp:inline distT="0" distB="0" distL="0" distR="0">
            <wp:extent cx="4718778" cy="4535411"/>
            <wp:effectExtent l="19050" t="0" r="5622" b="0"/>
            <wp:docPr id="37" name="Рисунок 17" descr="C:\Users\Школа\Desktop\Верходанова Н.Е\аг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Школа\Desktop\Верходанова Н.Е\агро.jpg"/>
                    <pic:cNvPicPr>
                      <a:picLocks noChangeAspect="1" noChangeArrowheads="1"/>
                    </pic:cNvPicPr>
                  </pic:nvPicPr>
                  <pic:blipFill>
                    <a:blip r:embed="rId7" cstate="print"/>
                    <a:srcRect b="3027"/>
                    <a:stretch>
                      <a:fillRect/>
                    </a:stretch>
                  </pic:blipFill>
                  <pic:spPr bwMode="auto">
                    <a:xfrm>
                      <a:off x="0" y="0"/>
                      <a:ext cx="4718778" cy="4535411"/>
                    </a:xfrm>
                    <a:prstGeom prst="rect">
                      <a:avLst/>
                    </a:prstGeom>
                    <a:noFill/>
                    <a:ln w="9525">
                      <a:noFill/>
                      <a:miter lim="800000"/>
                      <a:headEnd/>
                      <a:tailEnd/>
                    </a:ln>
                  </pic:spPr>
                </pic:pic>
              </a:graphicData>
            </a:graphic>
          </wp:inline>
        </w:drawing>
      </w:r>
    </w:p>
    <w:p w:rsidR="00200A39" w:rsidRPr="00480459" w:rsidRDefault="00200A39" w:rsidP="00200A39">
      <w:pPr>
        <w:jc w:val="center"/>
        <w:rPr>
          <w:rFonts w:ascii="Times New Roman" w:hAnsi="Times New Roman" w:cs="Times New Roman"/>
          <w:sz w:val="28"/>
          <w:szCs w:val="28"/>
        </w:rPr>
      </w:pPr>
      <w:r>
        <w:rPr>
          <w:rFonts w:ascii="Times New Roman" w:hAnsi="Times New Roman" w:cs="Times New Roman"/>
          <w:sz w:val="28"/>
          <w:szCs w:val="28"/>
        </w:rPr>
        <w:t>с</w:t>
      </w:r>
      <w:r w:rsidRPr="00480459">
        <w:rPr>
          <w:rFonts w:ascii="Times New Roman" w:hAnsi="Times New Roman" w:cs="Times New Roman"/>
          <w:sz w:val="28"/>
          <w:szCs w:val="28"/>
        </w:rPr>
        <w:t>.</w:t>
      </w:r>
      <w:r>
        <w:rPr>
          <w:rFonts w:ascii="Times New Roman" w:hAnsi="Times New Roman" w:cs="Times New Roman"/>
          <w:sz w:val="28"/>
          <w:szCs w:val="28"/>
        </w:rPr>
        <w:t xml:space="preserve"> Верхнесуерское, 2018</w:t>
      </w:r>
    </w:p>
    <w:p w:rsidR="00137A41" w:rsidRDefault="00E23B7A" w:rsidP="00E23B7A">
      <w:pPr>
        <w:jc w:val="center"/>
        <w:rPr>
          <w:rFonts w:ascii="Times New Roman" w:hAnsi="Times New Roman" w:cs="Times New Roman"/>
          <w:b/>
          <w:color w:val="00B050"/>
          <w:sz w:val="56"/>
          <w:szCs w:val="56"/>
        </w:rPr>
      </w:pPr>
      <w:r w:rsidRPr="00E23B7A">
        <w:rPr>
          <w:rFonts w:ascii="Times New Roman" w:hAnsi="Times New Roman" w:cs="Times New Roman"/>
          <w:b/>
          <w:color w:val="00B050"/>
          <w:sz w:val="56"/>
          <w:szCs w:val="56"/>
        </w:rPr>
        <w:lastRenderedPageBreak/>
        <w:t>ЗЕМЛЕДЕЛИЕ</w:t>
      </w:r>
    </w:p>
    <w:p w:rsidR="00E23B7A" w:rsidRDefault="00E23B7A" w:rsidP="00E23B7A">
      <w:pPr>
        <w:jc w:val="both"/>
        <w:rPr>
          <w:rFonts w:ascii="Times New Roman" w:hAnsi="Times New Roman" w:cs="Times New Roman"/>
          <w:b/>
          <w:sz w:val="28"/>
          <w:szCs w:val="28"/>
        </w:rPr>
      </w:pPr>
      <w:r>
        <w:rPr>
          <w:rFonts w:ascii="Times New Roman" w:hAnsi="Times New Roman" w:cs="Times New Roman"/>
          <w:b/>
          <w:sz w:val="28"/>
          <w:szCs w:val="28"/>
        </w:rPr>
        <w:t>1. Научные основы земледелия</w:t>
      </w:r>
    </w:p>
    <w:p w:rsidR="00E23B7A" w:rsidRDefault="00E23B7A" w:rsidP="00E23B7A">
      <w:pPr>
        <w:jc w:val="both"/>
        <w:rPr>
          <w:rFonts w:ascii="Times New Roman" w:hAnsi="Times New Roman" w:cs="Times New Roman"/>
          <w:sz w:val="24"/>
          <w:szCs w:val="24"/>
        </w:rPr>
      </w:pPr>
      <w:r w:rsidRPr="00E23B7A">
        <w:rPr>
          <w:rFonts w:ascii="Times New Roman" w:hAnsi="Times New Roman" w:cs="Times New Roman"/>
          <w:b/>
          <w:sz w:val="24"/>
          <w:szCs w:val="24"/>
        </w:rPr>
        <w:t>Земледелие</w:t>
      </w:r>
      <w:r>
        <w:rPr>
          <w:rFonts w:ascii="Times New Roman" w:hAnsi="Times New Roman" w:cs="Times New Roman"/>
          <w:sz w:val="24"/>
          <w:szCs w:val="24"/>
        </w:rPr>
        <w:t xml:space="preserve"> - это раздел агрономии, изучающий общие приемы возделывания сельскохозяйственных растений, разрабатывающий способы наиболее рационального использования</w:t>
      </w:r>
      <w:r w:rsidR="005B3B68">
        <w:rPr>
          <w:rFonts w:ascii="Times New Roman" w:hAnsi="Times New Roman" w:cs="Times New Roman"/>
          <w:sz w:val="24"/>
          <w:szCs w:val="24"/>
        </w:rPr>
        <w:t xml:space="preserve"> </w:t>
      </w:r>
      <w:r>
        <w:rPr>
          <w:rFonts w:ascii="Times New Roman" w:hAnsi="Times New Roman" w:cs="Times New Roman"/>
          <w:sz w:val="24"/>
          <w:szCs w:val="24"/>
        </w:rPr>
        <w:t>земли и повышения</w:t>
      </w:r>
      <w:r w:rsidR="005B3B68">
        <w:rPr>
          <w:rFonts w:ascii="Times New Roman" w:hAnsi="Times New Roman" w:cs="Times New Roman"/>
          <w:sz w:val="24"/>
          <w:szCs w:val="24"/>
        </w:rPr>
        <w:t xml:space="preserve"> </w:t>
      </w:r>
      <w:r>
        <w:rPr>
          <w:rFonts w:ascii="Times New Roman" w:hAnsi="Times New Roman" w:cs="Times New Roman"/>
          <w:sz w:val="24"/>
          <w:szCs w:val="24"/>
        </w:rPr>
        <w:t>плодородия почвы.</w:t>
      </w:r>
    </w:p>
    <w:p w:rsidR="00E23B7A" w:rsidRDefault="00E23B7A" w:rsidP="00E23B7A">
      <w:pPr>
        <w:jc w:val="both"/>
        <w:rPr>
          <w:rFonts w:ascii="Times New Roman" w:hAnsi="Times New Roman" w:cs="Times New Roman"/>
          <w:i/>
          <w:sz w:val="24"/>
          <w:szCs w:val="24"/>
          <w:u w:val="single"/>
        </w:rPr>
      </w:pPr>
      <w:r w:rsidRPr="00E23B7A">
        <w:rPr>
          <w:rFonts w:ascii="Times New Roman" w:hAnsi="Times New Roman" w:cs="Times New Roman"/>
          <w:i/>
          <w:sz w:val="24"/>
          <w:szCs w:val="24"/>
          <w:u w:val="single"/>
        </w:rPr>
        <w:t>Законы земледелия</w:t>
      </w:r>
    </w:p>
    <w:p w:rsidR="00E23B7A" w:rsidRPr="00E23B7A" w:rsidRDefault="00E23B7A" w:rsidP="00E23B7A">
      <w:pPr>
        <w:jc w:val="both"/>
        <w:rPr>
          <w:rFonts w:ascii="Times New Roman" w:hAnsi="Times New Roman" w:cs="Times New Roman"/>
          <w:b/>
          <w:sz w:val="24"/>
          <w:szCs w:val="24"/>
        </w:rPr>
      </w:pPr>
      <w:r w:rsidRPr="00E23B7A">
        <w:rPr>
          <w:rFonts w:ascii="Times New Roman" w:hAnsi="Times New Roman" w:cs="Times New Roman"/>
          <w:b/>
          <w:sz w:val="24"/>
          <w:szCs w:val="24"/>
        </w:rPr>
        <w:t>1.Закон неизменности и равнозначимости факторов жизни растений</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Суть закона___________________________________________________________________</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К факторам жизни относятся:_________________________________________________</w:t>
      </w:r>
    </w:p>
    <w:p w:rsidR="00E23B7A" w:rsidRDefault="00E23B7A" w:rsidP="00E23B7A">
      <w:pPr>
        <w:jc w:val="both"/>
        <w:rPr>
          <w:rFonts w:ascii="Times New Roman" w:hAnsi="Times New Roman" w:cs="Times New Roman"/>
          <w:b/>
          <w:sz w:val="24"/>
          <w:szCs w:val="24"/>
        </w:rPr>
      </w:pPr>
      <w:r w:rsidRPr="00E23B7A">
        <w:rPr>
          <w:rFonts w:ascii="Times New Roman" w:hAnsi="Times New Roman" w:cs="Times New Roman"/>
          <w:b/>
          <w:sz w:val="24"/>
          <w:szCs w:val="24"/>
        </w:rPr>
        <w:t>2</w:t>
      </w:r>
      <w:r>
        <w:rPr>
          <w:rFonts w:ascii="Times New Roman" w:hAnsi="Times New Roman" w:cs="Times New Roman"/>
          <w:b/>
          <w:sz w:val="24"/>
          <w:szCs w:val="24"/>
        </w:rPr>
        <w:t>. Закон минимума, оптимума и максимума факторов жизни</w:t>
      </w:r>
      <w:r w:rsidR="00973157">
        <w:rPr>
          <w:rFonts w:ascii="Times New Roman" w:hAnsi="Times New Roman" w:cs="Times New Roman"/>
          <w:b/>
          <w:sz w:val="24"/>
          <w:szCs w:val="24"/>
        </w:rPr>
        <w:t xml:space="preserve"> </w:t>
      </w:r>
      <w:r>
        <w:rPr>
          <w:rFonts w:ascii="Times New Roman" w:hAnsi="Times New Roman" w:cs="Times New Roman"/>
          <w:b/>
          <w:sz w:val="24"/>
          <w:szCs w:val="24"/>
        </w:rPr>
        <w:t>растений</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Суть закона___________________________________________________________________</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w:t>
      </w:r>
    </w:p>
    <w:p w:rsidR="00E23B7A" w:rsidRDefault="00E23B7A" w:rsidP="00E23B7A">
      <w:pPr>
        <w:jc w:val="both"/>
        <w:rPr>
          <w:rFonts w:ascii="Times New Roman" w:hAnsi="Times New Roman" w:cs="Times New Roman"/>
          <w:b/>
          <w:sz w:val="24"/>
          <w:szCs w:val="24"/>
        </w:rPr>
      </w:pPr>
      <w:r>
        <w:rPr>
          <w:rFonts w:ascii="Times New Roman" w:hAnsi="Times New Roman" w:cs="Times New Roman"/>
          <w:b/>
          <w:sz w:val="24"/>
          <w:szCs w:val="24"/>
        </w:rPr>
        <w:t>3. Закон совокупного действия факторов жизни растений</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Суть закона___________________________________________________________________</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w:t>
      </w:r>
    </w:p>
    <w:p w:rsidR="00E23B7A" w:rsidRDefault="00E23B7A" w:rsidP="00E23B7A">
      <w:pPr>
        <w:jc w:val="both"/>
        <w:rPr>
          <w:rFonts w:ascii="Times New Roman" w:hAnsi="Times New Roman" w:cs="Times New Roman"/>
          <w:b/>
          <w:sz w:val="24"/>
          <w:szCs w:val="24"/>
        </w:rPr>
      </w:pPr>
      <w:r>
        <w:rPr>
          <w:rFonts w:ascii="Times New Roman" w:hAnsi="Times New Roman" w:cs="Times New Roman"/>
          <w:b/>
          <w:sz w:val="24"/>
          <w:szCs w:val="24"/>
        </w:rPr>
        <w:t>4. Закон возврата факторов жизни растений</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Суть закона___________________________________________________________________</w:t>
      </w:r>
    </w:p>
    <w:p w:rsidR="00E23B7A" w:rsidRDefault="00E23B7A" w:rsidP="00E23B7A">
      <w:pPr>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w:t>
      </w:r>
    </w:p>
    <w:p w:rsidR="00E23B7A" w:rsidRDefault="00A40249" w:rsidP="00E23B7A">
      <w:pPr>
        <w:jc w:val="both"/>
        <w:rPr>
          <w:rFonts w:ascii="Times New Roman" w:hAnsi="Times New Roman" w:cs="Times New Roman"/>
          <w:sz w:val="24"/>
          <w:szCs w:val="24"/>
        </w:rPr>
      </w:pPr>
      <w:r w:rsidRPr="00A40249">
        <w:rPr>
          <w:noProof/>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0</wp:posOffset>
            </wp:positionV>
            <wp:extent cx="1111250" cy="1438275"/>
            <wp:effectExtent l="19050" t="0" r="0" b="0"/>
            <wp:wrapTight wrapText="bothSides">
              <wp:wrapPolygon edited="0">
                <wp:start x="-370" y="0"/>
                <wp:lineTo x="-370" y="21457"/>
                <wp:lineTo x="21477" y="21457"/>
                <wp:lineTo x="21477" y="0"/>
                <wp:lineTo x="-370" y="0"/>
              </wp:wrapPolygon>
            </wp:wrapTight>
            <wp:docPr id="2" name="Рисунок 1" descr="C:\Users\Алексей\AppData\Local\Microsoft\Windows\Temporary Internet Files\Content.Word\2018-01-29-16-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AppData\Local\Microsoft\Windows\Temporary Internet Files\Content.Word\2018-01-29-16-54-15.jpg"/>
                    <pic:cNvPicPr>
                      <a:picLocks noChangeAspect="1" noChangeArrowheads="1"/>
                    </pic:cNvPicPr>
                  </pic:nvPicPr>
                  <pic:blipFill>
                    <a:blip r:embed="rId8" cstate="print"/>
                    <a:srcRect l="74399" t="55982" r="3795" b="6410"/>
                    <a:stretch>
                      <a:fillRect/>
                    </a:stretch>
                  </pic:blipFill>
                  <pic:spPr bwMode="auto">
                    <a:xfrm>
                      <a:off x="0" y="0"/>
                      <a:ext cx="1111250" cy="1438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A40249">
        <w:rPr>
          <w:rFonts w:ascii="Times New Roman" w:hAnsi="Times New Roman" w:cs="Times New Roman"/>
          <w:sz w:val="24"/>
          <w:szCs w:val="24"/>
        </w:rPr>
        <w:t>Какой закон</w:t>
      </w:r>
      <w:r w:rsidR="005B3B68">
        <w:rPr>
          <w:rFonts w:ascii="Times New Roman" w:hAnsi="Times New Roman" w:cs="Times New Roman"/>
          <w:sz w:val="24"/>
          <w:szCs w:val="24"/>
        </w:rPr>
        <w:t xml:space="preserve"> </w:t>
      </w:r>
      <w:r>
        <w:rPr>
          <w:rFonts w:ascii="Times New Roman" w:hAnsi="Times New Roman" w:cs="Times New Roman"/>
          <w:sz w:val="24"/>
          <w:szCs w:val="24"/>
        </w:rPr>
        <w:t>земледелия  представлен в графическом изображении?</w:t>
      </w:r>
    </w:p>
    <w:p w:rsidR="00A40249" w:rsidRPr="00A40249" w:rsidRDefault="00A40249" w:rsidP="00E23B7A">
      <w:pPr>
        <w:jc w:val="both"/>
        <w:rPr>
          <w:rFonts w:ascii="Times New Roman" w:hAnsi="Times New Roman" w:cs="Times New Roman"/>
          <w:sz w:val="24"/>
          <w:szCs w:val="24"/>
        </w:rPr>
      </w:pPr>
      <w:r>
        <w:rPr>
          <w:rFonts w:ascii="Times New Roman" w:hAnsi="Times New Roman" w:cs="Times New Roman"/>
          <w:sz w:val="24"/>
          <w:szCs w:val="24"/>
        </w:rPr>
        <w:t xml:space="preserve">         Какая составляющая будет определять количество урожая?</w:t>
      </w:r>
    </w:p>
    <w:p w:rsidR="00E23B7A" w:rsidRDefault="00E23B7A"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A40249" w:rsidRDefault="00A40249" w:rsidP="00E23B7A">
      <w:pPr>
        <w:jc w:val="both"/>
        <w:rPr>
          <w:rFonts w:ascii="Times New Roman" w:hAnsi="Times New Roman" w:cs="Times New Roman"/>
          <w:b/>
          <w:sz w:val="24"/>
          <w:szCs w:val="24"/>
        </w:rPr>
      </w:pPr>
    </w:p>
    <w:p w:rsidR="005B3B68" w:rsidRDefault="005B3B68" w:rsidP="00E23B7A">
      <w:pPr>
        <w:jc w:val="both"/>
        <w:rPr>
          <w:rFonts w:ascii="Times New Roman" w:hAnsi="Times New Roman" w:cs="Times New Roman"/>
          <w:b/>
          <w:sz w:val="24"/>
          <w:szCs w:val="24"/>
        </w:rPr>
      </w:pPr>
    </w:p>
    <w:p w:rsidR="00A40249" w:rsidRPr="00A40249" w:rsidRDefault="00A40249" w:rsidP="00E23B7A">
      <w:pPr>
        <w:jc w:val="both"/>
        <w:rPr>
          <w:rFonts w:ascii="Times New Roman" w:hAnsi="Times New Roman" w:cs="Times New Roman"/>
          <w:b/>
          <w:sz w:val="28"/>
          <w:szCs w:val="28"/>
        </w:rPr>
      </w:pPr>
      <w:r w:rsidRPr="00A40249">
        <w:rPr>
          <w:rFonts w:ascii="Times New Roman" w:hAnsi="Times New Roman" w:cs="Times New Roman"/>
          <w:b/>
          <w:sz w:val="28"/>
          <w:szCs w:val="28"/>
        </w:rPr>
        <w:t>2.</w:t>
      </w:r>
      <w:r>
        <w:rPr>
          <w:rFonts w:ascii="Times New Roman" w:hAnsi="Times New Roman" w:cs="Times New Roman"/>
          <w:b/>
          <w:sz w:val="28"/>
          <w:szCs w:val="28"/>
        </w:rPr>
        <w:t xml:space="preserve"> Условия внешней среды, необходимые для выращивания культурных растений</w:t>
      </w:r>
    </w:p>
    <w:p w:rsidR="00A40249" w:rsidRDefault="00A40249" w:rsidP="00E23B7A">
      <w:pPr>
        <w:jc w:val="both"/>
        <w:rPr>
          <w:rFonts w:ascii="Times New Roman" w:hAnsi="Times New Roman" w:cs="Times New Roman"/>
          <w:sz w:val="24"/>
          <w:szCs w:val="24"/>
        </w:rPr>
      </w:pPr>
      <w:r w:rsidRPr="00A40249">
        <w:rPr>
          <w:rFonts w:ascii="Times New Roman" w:hAnsi="Times New Roman" w:cs="Times New Roman"/>
          <w:sz w:val="24"/>
          <w:szCs w:val="24"/>
        </w:rPr>
        <w:t>Основными условиями</w:t>
      </w:r>
      <w:r>
        <w:rPr>
          <w:rFonts w:ascii="Times New Roman" w:hAnsi="Times New Roman" w:cs="Times New Roman"/>
          <w:sz w:val="24"/>
          <w:szCs w:val="24"/>
        </w:rPr>
        <w:t xml:space="preserve"> внешней среды,</w:t>
      </w:r>
      <w:r w:rsidRPr="00A40249">
        <w:rPr>
          <w:rFonts w:ascii="Times New Roman" w:hAnsi="Times New Roman" w:cs="Times New Roman"/>
          <w:sz w:val="24"/>
          <w:szCs w:val="24"/>
        </w:rPr>
        <w:t xml:space="preserve"> </w:t>
      </w:r>
      <w:r>
        <w:rPr>
          <w:rFonts w:ascii="Times New Roman" w:hAnsi="Times New Roman" w:cs="Times New Roman"/>
          <w:sz w:val="24"/>
          <w:szCs w:val="24"/>
        </w:rPr>
        <w:t>влияющими на рост и развитие растений, являются:_____________________________________________________________________</w:t>
      </w:r>
    </w:p>
    <w:p w:rsidR="00A40249" w:rsidRPr="00E73CCB" w:rsidRDefault="00A40249" w:rsidP="00A40249">
      <w:pPr>
        <w:jc w:val="center"/>
        <w:rPr>
          <w:rFonts w:ascii="Times New Roman" w:hAnsi="Times New Roman" w:cs="Times New Roman"/>
          <w:b/>
          <w:i/>
          <w:sz w:val="28"/>
          <w:szCs w:val="28"/>
        </w:rPr>
      </w:pPr>
      <w:r w:rsidRPr="00E73CCB">
        <w:rPr>
          <w:rFonts w:ascii="Times New Roman" w:hAnsi="Times New Roman" w:cs="Times New Roman"/>
          <w:b/>
          <w:i/>
          <w:sz w:val="28"/>
          <w:szCs w:val="28"/>
        </w:rPr>
        <w:t>Группы культурных растений по требовательности к теплу</w:t>
      </w:r>
    </w:p>
    <w:tbl>
      <w:tblPr>
        <w:tblStyle w:val="a5"/>
        <w:tblW w:w="0" w:type="auto"/>
        <w:tblLook w:val="04A0"/>
      </w:tblPr>
      <w:tblGrid>
        <w:gridCol w:w="2620"/>
        <w:gridCol w:w="2480"/>
        <w:gridCol w:w="2511"/>
        <w:gridCol w:w="1960"/>
      </w:tblGrid>
      <w:tr w:rsidR="00A40249" w:rsidTr="00A40249">
        <w:tc>
          <w:tcPr>
            <w:tcW w:w="2620" w:type="dxa"/>
            <w:vMerge w:val="restart"/>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Группа растений</w:t>
            </w:r>
          </w:p>
        </w:tc>
        <w:tc>
          <w:tcPr>
            <w:tcW w:w="4991" w:type="dxa"/>
            <w:gridSpan w:val="2"/>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Температура для роста растений, °С</w:t>
            </w:r>
          </w:p>
        </w:tc>
        <w:tc>
          <w:tcPr>
            <w:tcW w:w="1960" w:type="dxa"/>
            <w:vMerge w:val="restart"/>
          </w:tcPr>
          <w:p w:rsidR="00A40249" w:rsidRPr="00A40249" w:rsidRDefault="00A40249" w:rsidP="00A40249">
            <w:pPr>
              <w:jc w:val="center"/>
              <w:rPr>
                <w:rFonts w:ascii="Times New Roman" w:hAnsi="Times New Roman" w:cs="Times New Roman"/>
                <w:b/>
                <w:sz w:val="20"/>
                <w:szCs w:val="20"/>
              </w:rPr>
            </w:pPr>
            <w:r>
              <w:rPr>
                <w:rFonts w:ascii="Times New Roman" w:hAnsi="Times New Roman" w:cs="Times New Roman"/>
                <w:b/>
                <w:sz w:val="20"/>
                <w:szCs w:val="20"/>
              </w:rPr>
              <w:t>Представители группы</w:t>
            </w:r>
          </w:p>
        </w:tc>
      </w:tr>
      <w:tr w:rsidR="00A40249" w:rsidTr="00A40249">
        <w:tc>
          <w:tcPr>
            <w:tcW w:w="2620" w:type="dxa"/>
            <w:vMerge/>
          </w:tcPr>
          <w:p w:rsidR="00A40249" w:rsidRPr="00A40249" w:rsidRDefault="00A40249" w:rsidP="00A40249">
            <w:pPr>
              <w:jc w:val="center"/>
              <w:rPr>
                <w:rFonts w:ascii="Times New Roman" w:hAnsi="Times New Roman" w:cs="Times New Roman"/>
                <w:b/>
                <w:sz w:val="20"/>
                <w:szCs w:val="20"/>
              </w:rPr>
            </w:pPr>
          </w:p>
        </w:tc>
        <w:tc>
          <w:tcPr>
            <w:tcW w:w="2480" w:type="dxa"/>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минимальная</w:t>
            </w:r>
          </w:p>
        </w:tc>
        <w:tc>
          <w:tcPr>
            <w:tcW w:w="2511" w:type="dxa"/>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максимальная</w:t>
            </w:r>
          </w:p>
        </w:tc>
        <w:tc>
          <w:tcPr>
            <w:tcW w:w="1960" w:type="dxa"/>
            <w:vMerge/>
          </w:tcPr>
          <w:p w:rsidR="00A40249" w:rsidRPr="00A40249" w:rsidRDefault="00A40249" w:rsidP="00A40249">
            <w:pPr>
              <w:jc w:val="center"/>
              <w:rPr>
                <w:rFonts w:ascii="Times New Roman" w:hAnsi="Times New Roman" w:cs="Times New Roman"/>
                <w:b/>
                <w:sz w:val="20"/>
                <w:szCs w:val="20"/>
              </w:rPr>
            </w:pPr>
          </w:p>
        </w:tc>
      </w:tr>
      <w:tr w:rsidR="00A40249" w:rsidTr="00A40249">
        <w:tc>
          <w:tcPr>
            <w:tcW w:w="2620" w:type="dxa"/>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1</w:t>
            </w:r>
          </w:p>
        </w:tc>
        <w:tc>
          <w:tcPr>
            <w:tcW w:w="2480" w:type="dxa"/>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2</w:t>
            </w:r>
          </w:p>
        </w:tc>
        <w:tc>
          <w:tcPr>
            <w:tcW w:w="2511" w:type="dxa"/>
          </w:tcPr>
          <w:p w:rsidR="00A40249" w:rsidRPr="00A40249" w:rsidRDefault="00A40249" w:rsidP="00A40249">
            <w:pPr>
              <w:jc w:val="center"/>
              <w:rPr>
                <w:rFonts w:ascii="Times New Roman" w:hAnsi="Times New Roman" w:cs="Times New Roman"/>
                <w:b/>
                <w:sz w:val="20"/>
                <w:szCs w:val="20"/>
              </w:rPr>
            </w:pPr>
            <w:r w:rsidRPr="00A40249">
              <w:rPr>
                <w:rFonts w:ascii="Times New Roman" w:hAnsi="Times New Roman" w:cs="Times New Roman"/>
                <w:b/>
                <w:sz w:val="20"/>
                <w:szCs w:val="20"/>
              </w:rPr>
              <w:t>3</w:t>
            </w:r>
          </w:p>
        </w:tc>
        <w:tc>
          <w:tcPr>
            <w:tcW w:w="1960" w:type="dxa"/>
          </w:tcPr>
          <w:p w:rsidR="00A40249" w:rsidRPr="00A40249" w:rsidRDefault="00A40249" w:rsidP="00A40249">
            <w:pPr>
              <w:jc w:val="center"/>
              <w:rPr>
                <w:rFonts w:ascii="Times New Roman" w:hAnsi="Times New Roman" w:cs="Times New Roman"/>
                <w:b/>
                <w:sz w:val="20"/>
                <w:szCs w:val="20"/>
              </w:rPr>
            </w:pPr>
            <w:r>
              <w:rPr>
                <w:rFonts w:ascii="Times New Roman" w:hAnsi="Times New Roman" w:cs="Times New Roman"/>
                <w:b/>
                <w:sz w:val="20"/>
                <w:szCs w:val="20"/>
              </w:rPr>
              <w:t>4</w:t>
            </w:r>
          </w:p>
        </w:tc>
      </w:tr>
      <w:tr w:rsidR="00A40249" w:rsidTr="00A40249">
        <w:tc>
          <w:tcPr>
            <w:tcW w:w="2620" w:type="dxa"/>
          </w:tcPr>
          <w:p w:rsidR="00A40249" w:rsidRDefault="00A40249" w:rsidP="00A40249">
            <w:pPr>
              <w:jc w:val="both"/>
              <w:rPr>
                <w:rFonts w:ascii="Times New Roman" w:hAnsi="Times New Roman" w:cs="Times New Roman"/>
                <w:sz w:val="24"/>
                <w:szCs w:val="24"/>
              </w:rPr>
            </w:pPr>
            <w:r>
              <w:rPr>
                <w:rFonts w:ascii="Times New Roman" w:hAnsi="Times New Roman" w:cs="Times New Roman"/>
                <w:sz w:val="24"/>
                <w:szCs w:val="24"/>
              </w:rPr>
              <w:t>Морозостойкие и зимостойкие</w:t>
            </w:r>
          </w:p>
        </w:tc>
        <w:tc>
          <w:tcPr>
            <w:tcW w:w="2480" w:type="dxa"/>
          </w:tcPr>
          <w:p w:rsidR="00A40249" w:rsidRDefault="00A40249" w:rsidP="00A40249">
            <w:pPr>
              <w:jc w:val="center"/>
              <w:rPr>
                <w:rFonts w:ascii="Times New Roman" w:hAnsi="Times New Roman" w:cs="Times New Roman"/>
                <w:sz w:val="24"/>
                <w:szCs w:val="24"/>
              </w:rPr>
            </w:pPr>
          </w:p>
        </w:tc>
        <w:tc>
          <w:tcPr>
            <w:tcW w:w="2511" w:type="dxa"/>
          </w:tcPr>
          <w:p w:rsidR="00A40249" w:rsidRDefault="00A40249" w:rsidP="00A40249">
            <w:pPr>
              <w:jc w:val="center"/>
              <w:rPr>
                <w:rFonts w:ascii="Times New Roman" w:hAnsi="Times New Roman" w:cs="Times New Roman"/>
                <w:sz w:val="24"/>
                <w:szCs w:val="24"/>
              </w:rPr>
            </w:pPr>
          </w:p>
        </w:tc>
        <w:tc>
          <w:tcPr>
            <w:tcW w:w="1960" w:type="dxa"/>
          </w:tcPr>
          <w:p w:rsidR="00A40249" w:rsidRDefault="00A40249" w:rsidP="00A40249">
            <w:pPr>
              <w:jc w:val="center"/>
              <w:rPr>
                <w:rFonts w:ascii="Times New Roman" w:hAnsi="Times New Roman" w:cs="Times New Roman"/>
                <w:sz w:val="24"/>
                <w:szCs w:val="24"/>
              </w:rPr>
            </w:pPr>
          </w:p>
        </w:tc>
      </w:tr>
      <w:tr w:rsidR="00A40249" w:rsidTr="00A40249">
        <w:tc>
          <w:tcPr>
            <w:tcW w:w="2620" w:type="dxa"/>
          </w:tcPr>
          <w:p w:rsidR="00A40249" w:rsidRDefault="00A40249" w:rsidP="00A40249">
            <w:pPr>
              <w:jc w:val="both"/>
              <w:rPr>
                <w:rFonts w:ascii="Times New Roman" w:hAnsi="Times New Roman" w:cs="Times New Roman"/>
                <w:sz w:val="24"/>
                <w:szCs w:val="24"/>
              </w:rPr>
            </w:pPr>
            <w:r>
              <w:rPr>
                <w:rFonts w:ascii="Times New Roman" w:hAnsi="Times New Roman" w:cs="Times New Roman"/>
                <w:sz w:val="24"/>
                <w:szCs w:val="24"/>
              </w:rPr>
              <w:t xml:space="preserve">Холодостойкие </w:t>
            </w:r>
          </w:p>
        </w:tc>
        <w:tc>
          <w:tcPr>
            <w:tcW w:w="2480" w:type="dxa"/>
          </w:tcPr>
          <w:p w:rsidR="00A40249" w:rsidRDefault="00A40249" w:rsidP="00A40249">
            <w:pPr>
              <w:jc w:val="center"/>
              <w:rPr>
                <w:rFonts w:ascii="Times New Roman" w:hAnsi="Times New Roman" w:cs="Times New Roman"/>
                <w:sz w:val="24"/>
                <w:szCs w:val="24"/>
              </w:rPr>
            </w:pPr>
          </w:p>
        </w:tc>
        <w:tc>
          <w:tcPr>
            <w:tcW w:w="2511" w:type="dxa"/>
          </w:tcPr>
          <w:p w:rsidR="00A40249" w:rsidRDefault="00A40249" w:rsidP="00A40249">
            <w:pPr>
              <w:jc w:val="center"/>
              <w:rPr>
                <w:rFonts w:ascii="Times New Roman" w:hAnsi="Times New Roman" w:cs="Times New Roman"/>
                <w:sz w:val="24"/>
                <w:szCs w:val="24"/>
              </w:rPr>
            </w:pPr>
          </w:p>
        </w:tc>
        <w:tc>
          <w:tcPr>
            <w:tcW w:w="1960" w:type="dxa"/>
          </w:tcPr>
          <w:p w:rsidR="00A40249" w:rsidRDefault="00A40249" w:rsidP="00A40249">
            <w:pPr>
              <w:jc w:val="center"/>
              <w:rPr>
                <w:rFonts w:ascii="Times New Roman" w:hAnsi="Times New Roman" w:cs="Times New Roman"/>
                <w:sz w:val="24"/>
                <w:szCs w:val="24"/>
              </w:rPr>
            </w:pPr>
          </w:p>
        </w:tc>
      </w:tr>
      <w:tr w:rsidR="00A40249" w:rsidTr="00A40249">
        <w:tc>
          <w:tcPr>
            <w:tcW w:w="2620" w:type="dxa"/>
          </w:tcPr>
          <w:p w:rsidR="00A40249" w:rsidRDefault="00A40249" w:rsidP="00A40249">
            <w:pPr>
              <w:jc w:val="both"/>
              <w:rPr>
                <w:rFonts w:ascii="Times New Roman" w:hAnsi="Times New Roman" w:cs="Times New Roman"/>
                <w:sz w:val="24"/>
                <w:szCs w:val="24"/>
              </w:rPr>
            </w:pPr>
            <w:r>
              <w:rPr>
                <w:rFonts w:ascii="Times New Roman" w:hAnsi="Times New Roman" w:cs="Times New Roman"/>
                <w:sz w:val="24"/>
                <w:szCs w:val="24"/>
              </w:rPr>
              <w:t xml:space="preserve">Теплолюбивые </w:t>
            </w:r>
          </w:p>
        </w:tc>
        <w:tc>
          <w:tcPr>
            <w:tcW w:w="2480" w:type="dxa"/>
          </w:tcPr>
          <w:p w:rsidR="00A40249" w:rsidRDefault="00A40249" w:rsidP="00A40249">
            <w:pPr>
              <w:jc w:val="center"/>
              <w:rPr>
                <w:rFonts w:ascii="Times New Roman" w:hAnsi="Times New Roman" w:cs="Times New Roman"/>
                <w:sz w:val="24"/>
                <w:szCs w:val="24"/>
              </w:rPr>
            </w:pPr>
          </w:p>
        </w:tc>
        <w:tc>
          <w:tcPr>
            <w:tcW w:w="2511" w:type="dxa"/>
          </w:tcPr>
          <w:p w:rsidR="00A40249" w:rsidRDefault="00A40249" w:rsidP="00A40249">
            <w:pPr>
              <w:jc w:val="center"/>
              <w:rPr>
                <w:rFonts w:ascii="Times New Roman" w:hAnsi="Times New Roman" w:cs="Times New Roman"/>
                <w:sz w:val="24"/>
                <w:szCs w:val="24"/>
              </w:rPr>
            </w:pPr>
          </w:p>
        </w:tc>
        <w:tc>
          <w:tcPr>
            <w:tcW w:w="1960" w:type="dxa"/>
          </w:tcPr>
          <w:p w:rsidR="00A40249" w:rsidRDefault="00A40249" w:rsidP="00A40249">
            <w:pPr>
              <w:jc w:val="center"/>
              <w:rPr>
                <w:rFonts w:ascii="Times New Roman" w:hAnsi="Times New Roman" w:cs="Times New Roman"/>
                <w:sz w:val="24"/>
                <w:szCs w:val="24"/>
              </w:rPr>
            </w:pPr>
          </w:p>
        </w:tc>
      </w:tr>
      <w:tr w:rsidR="00A40249" w:rsidTr="00A40249">
        <w:tc>
          <w:tcPr>
            <w:tcW w:w="2620" w:type="dxa"/>
          </w:tcPr>
          <w:p w:rsidR="00A40249" w:rsidRDefault="00A40249" w:rsidP="00A40249">
            <w:pPr>
              <w:jc w:val="both"/>
              <w:rPr>
                <w:rFonts w:ascii="Times New Roman" w:hAnsi="Times New Roman" w:cs="Times New Roman"/>
                <w:sz w:val="24"/>
                <w:szCs w:val="24"/>
              </w:rPr>
            </w:pPr>
            <w:r>
              <w:rPr>
                <w:rFonts w:ascii="Times New Roman" w:hAnsi="Times New Roman" w:cs="Times New Roman"/>
                <w:sz w:val="24"/>
                <w:szCs w:val="24"/>
              </w:rPr>
              <w:t xml:space="preserve">Жаростойкие </w:t>
            </w:r>
          </w:p>
        </w:tc>
        <w:tc>
          <w:tcPr>
            <w:tcW w:w="2480" w:type="dxa"/>
          </w:tcPr>
          <w:p w:rsidR="00A40249" w:rsidRDefault="00A40249" w:rsidP="00A40249">
            <w:pPr>
              <w:jc w:val="center"/>
              <w:rPr>
                <w:rFonts w:ascii="Times New Roman" w:hAnsi="Times New Roman" w:cs="Times New Roman"/>
                <w:sz w:val="24"/>
                <w:szCs w:val="24"/>
              </w:rPr>
            </w:pPr>
          </w:p>
        </w:tc>
        <w:tc>
          <w:tcPr>
            <w:tcW w:w="2511" w:type="dxa"/>
          </w:tcPr>
          <w:p w:rsidR="00A40249" w:rsidRDefault="00A40249" w:rsidP="00A40249">
            <w:pPr>
              <w:jc w:val="center"/>
              <w:rPr>
                <w:rFonts w:ascii="Times New Roman" w:hAnsi="Times New Roman" w:cs="Times New Roman"/>
                <w:sz w:val="24"/>
                <w:szCs w:val="24"/>
              </w:rPr>
            </w:pPr>
          </w:p>
        </w:tc>
        <w:tc>
          <w:tcPr>
            <w:tcW w:w="1960" w:type="dxa"/>
          </w:tcPr>
          <w:p w:rsidR="00A40249" w:rsidRDefault="00A40249" w:rsidP="00A40249">
            <w:pPr>
              <w:jc w:val="center"/>
              <w:rPr>
                <w:rFonts w:ascii="Times New Roman" w:hAnsi="Times New Roman" w:cs="Times New Roman"/>
                <w:sz w:val="24"/>
                <w:szCs w:val="24"/>
              </w:rPr>
            </w:pPr>
          </w:p>
        </w:tc>
      </w:tr>
    </w:tbl>
    <w:p w:rsidR="00A40249" w:rsidRDefault="00A40249" w:rsidP="00A40249">
      <w:pPr>
        <w:jc w:val="both"/>
        <w:rPr>
          <w:rFonts w:ascii="Times New Roman" w:hAnsi="Times New Roman" w:cs="Times New Roman"/>
          <w:sz w:val="24"/>
          <w:szCs w:val="24"/>
        </w:rPr>
      </w:pPr>
    </w:p>
    <w:p w:rsidR="00A40249" w:rsidRDefault="00A40249" w:rsidP="00A40249">
      <w:pPr>
        <w:jc w:val="both"/>
        <w:rPr>
          <w:rFonts w:ascii="Times New Roman" w:hAnsi="Times New Roman" w:cs="Times New Roman"/>
          <w:sz w:val="24"/>
          <w:szCs w:val="24"/>
        </w:rPr>
      </w:pPr>
      <w:r>
        <w:rPr>
          <w:rFonts w:ascii="Times New Roman" w:hAnsi="Times New Roman" w:cs="Times New Roman"/>
          <w:sz w:val="24"/>
          <w:szCs w:val="24"/>
        </w:rPr>
        <w:t>По требовательности к интенсивности света растения делятся на три группы:</w:t>
      </w:r>
    </w:p>
    <w:p w:rsidR="00A40249" w:rsidRDefault="00A40249" w:rsidP="00A40249">
      <w:pPr>
        <w:jc w:val="both"/>
        <w:rPr>
          <w:rFonts w:ascii="Times New Roman" w:hAnsi="Times New Roman" w:cs="Times New Roman"/>
          <w:i/>
          <w:sz w:val="24"/>
          <w:szCs w:val="24"/>
        </w:rPr>
      </w:pPr>
      <w:r>
        <w:rPr>
          <w:rFonts w:ascii="Times New Roman" w:hAnsi="Times New Roman" w:cs="Times New Roman"/>
          <w:b/>
          <w:i/>
          <w:sz w:val="24"/>
          <w:szCs w:val="24"/>
        </w:rPr>
        <w:t>требовательные</w:t>
      </w:r>
      <w:r>
        <w:rPr>
          <w:rFonts w:ascii="Times New Roman" w:hAnsi="Times New Roman" w:cs="Times New Roman"/>
          <w:i/>
          <w:sz w:val="24"/>
          <w:szCs w:val="24"/>
        </w:rPr>
        <w:t>______________________________________________________________;</w:t>
      </w:r>
    </w:p>
    <w:p w:rsidR="00A40249" w:rsidRDefault="00A40249" w:rsidP="00A40249">
      <w:pPr>
        <w:jc w:val="both"/>
        <w:rPr>
          <w:rFonts w:ascii="Times New Roman" w:hAnsi="Times New Roman" w:cs="Times New Roman"/>
          <w:i/>
          <w:sz w:val="24"/>
          <w:szCs w:val="24"/>
        </w:rPr>
      </w:pPr>
      <w:r>
        <w:rPr>
          <w:rFonts w:ascii="Times New Roman" w:hAnsi="Times New Roman" w:cs="Times New Roman"/>
          <w:b/>
          <w:i/>
          <w:sz w:val="24"/>
          <w:szCs w:val="24"/>
        </w:rPr>
        <w:t>малотребовательные_________________________________________________________</w:t>
      </w:r>
      <w:r w:rsidRPr="00A40249">
        <w:rPr>
          <w:rFonts w:ascii="Times New Roman" w:hAnsi="Times New Roman" w:cs="Times New Roman"/>
          <w:i/>
          <w:sz w:val="24"/>
          <w:szCs w:val="24"/>
        </w:rPr>
        <w:t>;</w:t>
      </w:r>
    </w:p>
    <w:p w:rsidR="00A40249" w:rsidRDefault="00A40249" w:rsidP="00A40249">
      <w:pPr>
        <w:jc w:val="both"/>
        <w:rPr>
          <w:rFonts w:ascii="Times New Roman" w:hAnsi="Times New Roman" w:cs="Times New Roman"/>
          <w:b/>
          <w:i/>
          <w:sz w:val="24"/>
          <w:szCs w:val="24"/>
        </w:rPr>
      </w:pPr>
      <w:r>
        <w:rPr>
          <w:rFonts w:ascii="Times New Roman" w:hAnsi="Times New Roman" w:cs="Times New Roman"/>
          <w:b/>
          <w:i/>
          <w:sz w:val="24"/>
          <w:szCs w:val="24"/>
        </w:rPr>
        <w:t>нетребовательные____________________________________________________________</w:t>
      </w:r>
    </w:p>
    <w:p w:rsidR="00475CC8" w:rsidRPr="00A40249" w:rsidRDefault="00475CC8" w:rsidP="00A40249">
      <w:pPr>
        <w:jc w:val="both"/>
        <w:rPr>
          <w:rFonts w:ascii="Times New Roman" w:hAnsi="Times New Roman" w:cs="Times New Roman"/>
          <w:b/>
          <w:i/>
          <w:sz w:val="24"/>
          <w:szCs w:val="24"/>
        </w:rPr>
      </w:pPr>
    </w:p>
    <w:p w:rsidR="00A40249" w:rsidRPr="00E73CCB" w:rsidRDefault="00A40249" w:rsidP="00E73CCB">
      <w:pPr>
        <w:jc w:val="center"/>
        <w:rPr>
          <w:rFonts w:ascii="Times New Roman" w:hAnsi="Times New Roman" w:cs="Times New Roman"/>
          <w:b/>
          <w:i/>
          <w:sz w:val="28"/>
          <w:szCs w:val="28"/>
        </w:rPr>
      </w:pPr>
      <w:r w:rsidRPr="00E73CCB">
        <w:rPr>
          <w:rFonts w:ascii="Times New Roman" w:hAnsi="Times New Roman" w:cs="Times New Roman"/>
          <w:b/>
          <w:i/>
          <w:sz w:val="28"/>
          <w:szCs w:val="28"/>
        </w:rPr>
        <w:t>Внешние признаки изменения растений</w:t>
      </w:r>
    </w:p>
    <w:p w:rsidR="00A40249" w:rsidRDefault="00A40249" w:rsidP="00A40249">
      <w:pPr>
        <w:jc w:val="center"/>
        <w:rPr>
          <w:rFonts w:ascii="Times New Roman" w:hAnsi="Times New Roman" w:cs="Times New Roman"/>
          <w:sz w:val="24"/>
          <w:szCs w:val="24"/>
        </w:rPr>
      </w:pPr>
      <w:r>
        <w:rPr>
          <w:noProof/>
          <w:lang w:eastAsia="ru-RU"/>
        </w:rPr>
        <w:drawing>
          <wp:inline distT="0" distB="0" distL="0" distR="0">
            <wp:extent cx="5162550" cy="3145929"/>
            <wp:effectExtent l="19050" t="0" r="0" b="0"/>
            <wp:docPr id="15" name="Рисунок 15" descr="C:\Users\Алексей\AppData\Local\Microsoft\Windows\Temporary Internet Files\Content.Word\2018-01-29-18-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ей\AppData\Local\Microsoft\Windows\Temporary Internet Files\Content.Word\2018-01-29-18-05-48.jpg"/>
                    <pic:cNvPicPr>
                      <a:picLocks noChangeAspect="1" noChangeArrowheads="1"/>
                    </pic:cNvPicPr>
                  </pic:nvPicPr>
                  <pic:blipFill>
                    <a:blip r:embed="rId9" cstate="print"/>
                    <a:srcRect/>
                    <a:stretch>
                      <a:fillRect/>
                    </a:stretch>
                  </pic:blipFill>
                  <pic:spPr bwMode="auto">
                    <a:xfrm>
                      <a:off x="0" y="0"/>
                      <a:ext cx="5169035" cy="3149881"/>
                    </a:xfrm>
                    <a:prstGeom prst="rect">
                      <a:avLst/>
                    </a:prstGeom>
                    <a:noFill/>
                    <a:ln w="9525">
                      <a:noFill/>
                      <a:miter lim="800000"/>
                      <a:headEnd/>
                      <a:tailEnd/>
                    </a:ln>
                  </pic:spPr>
                </pic:pic>
              </a:graphicData>
            </a:graphic>
          </wp:inline>
        </w:drawing>
      </w:r>
    </w:p>
    <w:p w:rsidR="005B3B68" w:rsidRDefault="005B3B6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Pr="0091705C" w:rsidRDefault="00475CC8" w:rsidP="00475CC8">
      <w:pPr>
        <w:jc w:val="center"/>
        <w:rPr>
          <w:rFonts w:ascii="Times New Roman" w:hAnsi="Times New Roman" w:cs="Times New Roman"/>
          <w:b/>
          <w:i/>
          <w:sz w:val="24"/>
          <w:szCs w:val="24"/>
        </w:rPr>
      </w:pPr>
      <w:r w:rsidRPr="0091705C">
        <w:rPr>
          <w:rFonts w:ascii="Times New Roman" w:hAnsi="Times New Roman" w:cs="Times New Roman"/>
          <w:b/>
          <w:i/>
          <w:sz w:val="24"/>
          <w:szCs w:val="24"/>
        </w:rPr>
        <w:lastRenderedPageBreak/>
        <w:t xml:space="preserve">Практическая </w:t>
      </w:r>
      <w:r>
        <w:rPr>
          <w:rFonts w:ascii="Times New Roman" w:hAnsi="Times New Roman" w:cs="Times New Roman"/>
          <w:sz w:val="24"/>
          <w:szCs w:val="24"/>
        </w:rPr>
        <w:t xml:space="preserve"> </w:t>
      </w:r>
      <w:r w:rsidRPr="0091705C">
        <w:rPr>
          <w:rFonts w:ascii="Times New Roman" w:hAnsi="Times New Roman" w:cs="Times New Roman"/>
          <w:b/>
          <w:i/>
          <w:sz w:val="24"/>
          <w:szCs w:val="24"/>
        </w:rPr>
        <w:t>работа</w:t>
      </w:r>
    </w:p>
    <w:p w:rsidR="00475CC8" w:rsidRPr="00475CC8" w:rsidRDefault="00475CC8" w:rsidP="00A40249">
      <w:pPr>
        <w:jc w:val="both"/>
        <w:rPr>
          <w:rFonts w:ascii="Times New Roman" w:hAnsi="Times New Roman" w:cs="Times New Roman"/>
          <w:sz w:val="24"/>
          <w:szCs w:val="24"/>
        </w:rPr>
      </w:pPr>
      <w:r>
        <w:rPr>
          <w:rFonts w:ascii="Times New Roman" w:hAnsi="Times New Roman" w:cs="Times New Roman"/>
          <w:sz w:val="24"/>
          <w:szCs w:val="24"/>
        </w:rPr>
        <w:t>Используя     вышеприведенные данные,  определите недостатки элементов питания растений. Данные занесите в таблицу.</w:t>
      </w:r>
    </w:p>
    <w:p w:rsidR="00475CC8" w:rsidRDefault="00475CC8" w:rsidP="00A40249">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67250" cy="4114800"/>
            <wp:effectExtent l="19050" t="0" r="0" b="0"/>
            <wp:docPr id="12" name="Рисунок 2" descr="I:\АГРОУРОК\ли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АГРОУРОК\листья.jpg"/>
                    <pic:cNvPicPr>
                      <a:picLocks noChangeAspect="1" noChangeArrowheads="1"/>
                    </pic:cNvPicPr>
                  </pic:nvPicPr>
                  <pic:blipFill>
                    <a:blip r:embed="rId10" cstate="print"/>
                    <a:srcRect l="3992" t="1367" r="2852" b="14258"/>
                    <a:stretch>
                      <a:fillRect/>
                    </a:stretch>
                  </pic:blipFill>
                  <pic:spPr bwMode="auto">
                    <a:xfrm>
                      <a:off x="0" y="0"/>
                      <a:ext cx="4667250" cy="4114800"/>
                    </a:xfrm>
                    <a:prstGeom prst="rect">
                      <a:avLst/>
                    </a:prstGeom>
                    <a:noFill/>
                    <a:ln w="9525">
                      <a:noFill/>
                      <a:miter lim="800000"/>
                      <a:headEnd/>
                      <a:tailEnd/>
                    </a:ln>
                  </pic:spPr>
                </pic:pic>
              </a:graphicData>
            </a:graphic>
          </wp:inline>
        </w:drawing>
      </w:r>
    </w:p>
    <w:p w:rsidR="00475CC8" w:rsidRDefault="00475CC8" w:rsidP="00A40249">
      <w:pPr>
        <w:jc w:val="both"/>
        <w:rPr>
          <w:rFonts w:ascii="Times New Roman" w:hAnsi="Times New Roman" w:cs="Times New Roman"/>
          <w:b/>
          <w:sz w:val="28"/>
          <w:szCs w:val="28"/>
        </w:rPr>
      </w:pPr>
    </w:p>
    <w:tbl>
      <w:tblPr>
        <w:tblStyle w:val="a5"/>
        <w:tblW w:w="0" w:type="auto"/>
        <w:tblLook w:val="04A0"/>
      </w:tblPr>
      <w:tblGrid>
        <w:gridCol w:w="1623"/>
        <w:gridCol w:w="1290"/>
        <w:gridCol w:w="1309"/>
        <w:gridCol w:w="1324"/>
        <w:gridCol w:w="1345"/>
        <w:gridCol w:w="1352"/>
        <w:gridCol w:w="1328"/>
      </w:tblGrid>
      <w:tr w:rsidR="00475CC8" w:rsidTr="00475CC8">
        <w:tc>
          <w:tcPr>
            <w:tcW w:w="1367" w:type="dxa"/>
          </w:tcPr>
          <w:p w:rsidR="00475CC8" w:rsidRPr="00475CC8" w:rsidRDefault="00475CC8" w:rsidP="00A40249">
            <w:pPr>
              <w:jc w:val="both"/>
              <w:rPr>
                <w:rFonts w:ascii="Times New Roman" w:hAnsi="Times New Roman" w:cs="Times New Roman"/>
                <w:b/>
                <w:sz w:val="24"/>
                <w:szCs w:val="24"/>
              </w:rPr>
            </w:pPr>
            <w:r>
              <w:rPr>
                <w:rFonts w:ascii="Times New Roman" w:hAnsi="Times New Roman" w:cs="Times New Roman"/>
                <w:b/>
                <w:sz w:val="24"/>
                <w:szCs w:val="24"/>
              </w:rPr>
              <w:t>Название элемента</w:t>
            </w:r>
          </w:p>
        </w:tc>
        <w:tc>
          <w:tcPr>
            <w:tcW w:w="1367" w:type="dxa"/>
          </w:tcPr>
          <w:p w:rsidR="00475CC8" w:rsidRPr="00475CC8" w:rsidRDefault="00475CC8" w:rsidP="00A40249">
            <w:pPr>
              <w:jc w:val="both"/>
              <w:rPr>
                <w:rFonts w:ascii="Times New Roman" w:hAnsi="Times New Roman" w:cs="Times New Roman"/>
                <w:sz w:val="24"/>
                <w:szCs w:val="24"/>
              </w:rPr>
            </w:pPr>
            <w:r w:rsidRPr="00475CC8">
              <w:rPr>
                <w:rFonts w:ascii="Times New Roman" w:hAnsi="Times New Roman" w:cs="Times New Roman"/>
                <w:sz w:val="24"/>
                <w:szCs w:val="24"/>
              </w:rPr>
              <w:t>азот</w:t>
            </w:r>
          </w:p>
        </w:tc>
        <w:tc>
          <w:tcPr>
            <w:tcW w:w="1367" w:type="dxa"/>
          </w:tcPr>
          <w:p w:rsidR="00475CC8" w:rsidRPr="00475CC8" w:rsidRDefault="00475CC8" w:rsidP="00A40249">
            <w:pPr>
              <w:jc w:val="both"/>
              <w:rPr>
                <w:rFonts w:ascii="Times New Roman" w:hAnsi="Times New Roman" w:cs="Times New Roman"/>
                <w:sz w:val="24"/>
                <w:szCs w:val="24"/>
              </w:rPr>
            </w:pPr>
            <w:r>
              <w:rPr>
                <w:rFonts w:ascii="Times New Roman" w:hAnsi="Times New Roman" w:cs="Times New Roman"/>
                <w:sz w:val="24"/>
                <w:szCs w:val="24"/>
              </w:rPr>
              <w:t>калий</w:t>
            </w:r>
          </w:p>
        </w:tc>
        <w:tc>
          <w:tcPr>
            <w:tcW w:w="1367" w:type="dxa"/>
          </w:tcPr>
          <w:p w:rsidR="00475CC8" w:rsidRPr="00475CC8" w:rsidRDefault="00475CC8" w:rsidP="00A40249">
            <w:pPr>
              <w:jc w:val="both"/>
              <w:rPr>
                <w:rFonts w:ascii="Times New Roman" w:hAnsi="Times New Roman" w:cs="Times New Roman"/>
                <w:sz w:val="24"/>
                <w:szCs w:val="24"/>
              </w:rPr>
            </w:pPr>
            <w:r>
              <w:rPr>
                <w:rFonts w:ascii="Times New Roman" w:hAnsi="Times New Roman" w:cs="Times New Roman"/>
                <w:sz w:val="24"/>
                <w:szCs w:val="24"/>
              </w:rPr>
              <w:t xml:space="preserve">магний </w:t>
            </w:r>
          </w:p>
        </w:tc>
        <w:tc>
          <w:tcPr>
            <w:tcW w:w="1367" w:type="dxa"/>
          </w:tcPr>
          <w:p w:rsidR="00475CC8" w:rsidRPr="00475CC8" w:rsidRDefault="00475CC8" w:rsidP="00A40249">
            <w:pPr>
              <w:jc w:val="both"/>
              <w:rPr>
                <w:rFonts w:ascii="Times New Roman" w:hAnsi="Times New Roman" w:cs="Times New Roman"/>
                <w:sz w:val="24"/>
                <w:szCs w:val="24"/>
              </w:rPr>
            </w:pPr>
            <w:r>
              <w:rPr>
                <w:rFonts w:ascii="Times New Roman" w:hAnsi="Times New Roman" w:cs="Times New Roman"/>
                <w:sz w:val="24"/>
                <w:szCs w:val="24"/>
              </w:rPr>
              <w:t>марганец</w:t>
            </w:r>
          </w:p>
        </w:tc>
        <w:tc>
          <w:tcPr>
            <w:tcW w:w="1368" w:type="dxa"/>
          </w:tcPr>
          <w:p w:rsidR="00475CC8" w:rsidRPr="00475CC8" w:rsidRDefault="00475CC8" w:rsidP="00A40249">
            <w:pPr>
              <w:jc w:val="both"/>
              <w:rPr>
                <w:rFonts w:ascii="Times New Roman" w:hAnsi="Times New Roman" w:cs="Times New Roman"/>
                <w:sz w:val="24"/>
                <w:szCs w:val="24"/>
              </w:rPr>
            </w:pPr>
            <w:r>
              <w:rPr>
                <w:rFonts w:ascii="Times New Roman" w:hAnsi="Times New Roman" w:cs="Times New Roman"/>
                <w:sz w:val="24"/>
                <w:szCs w:val="24"/>
              </w:rPr>
              <w:t>молибден</w:t>
            </w:r>
          </w:p>
        </w:tc>
        <w:tc>
          <w:tcPr>
            <w:tcW w:w="1368" w:type="dxa"/>
          </w:tcPr>
          <w:p w:rsidR="00475CC8" w:rsidRPr="00475CC8" w:rsidRDefault="00475CC8" w:rsidP="00475CC8">
            <w:pPr>
              <w:jc w:val="both"/>
              <w:rPr>
                <w:rFonts w:ascii="Times New Roman" w:hAnsi="Times New Roman" w:cs="Times New Roman"/>
                <w:sz w:val="24"/>
                <w:szCs w:val="24"/>
              </w:rPr>
            </w:pPr>
            <w:r>
              <w:rPr>
                <w:rFonts w:ascii="Times New Roman" w:hAnsi="Times New Roman" w:cs="Times New Roman"/>
                <w:sz w:val="24"/>
                <w:szCs w:val="24"/>
              </w:rPr>
              <w:t>фосфор</w:t>
            </w:r>
          </w:p>
        </w:tc>
      </w:tr>
      <w:tr w:rsidR="00475CC8" w:rsidTr="00475CC8">
        <w:tc>
          <w:tcPr>
            <w:tcW w:w="1367" w:type="dxa"/>
          </w:tcPr>
          <w:p w:rsidR="00475CC8" w:rsidRPr="00475CC8" w:rsidRDefault="00475CC8" w:rsidP="00A40249">
            <w:pPr>
              <w:jc w:val="both"/>
              <w:rPr>
                <w:rFonts w:ascii="Times New Roman" w:hAnsi="Times New Roman" w:cs="Times New Roman"/>
                <w:b/>
                <w:sz w:val="24"/>
                <w:szCs w:val="24"/>
              </w:rPr>
            </w:pPr>
            <w:r w:rsidRPr="00475CC8">
              <w:rPr>
                <w:rFonts w:ascii="Times New Roman" w:hAnsi="Times New Roman" w:cs="Times New Roman"/>
                <w:b/>
                <w:sz w:val="24"/>
                <w:szCs w:val="24"/>
              </w:rPr>
              <w:t>Обозначение</w:t>
            </w:r>
            <w:r>
              <w:rPr>
                <w:rFonts w:ascii="Times New Roman" w:hAnsi="Times New Roman" w:cs="Times New Roman"/>
                <w:b/>
                <w:sz w:val="24"/>
                <w:szCs w:val="24"/>
              </w:rPr>
              <w:t xml:space="preserve"> </w:t>
            </w:r>
          </w:p>
        </w:tc>
        <w:tc>
          <w:tcPr>
            <w:tcW w:w="1367" w:type="dxa"/>
          </w:tcPr>
          <w:p w:rsidR="00475CC8" w:rsidRDefault="00475CC8" w:rsidP="00A40249">
            <w:pPr>
              <w:jc w:val="both"/>
              <w:rPr>
                <w:rFonts w:ascii="Times New Roman" w:hAnsi="Times New Roman" w:cs="Times New Roman"/>
                <w:b/>
                <w:sz w:val="28"/>
                <w:szCs w:val="28"/>
              </w:rPr>
            </w:pPr>
          </w:p>
        </w:tc>
        <w:tc>
          <w:tcPr>
            <w:tcW w:w="1367" w:type="dxa"/>
          </w:tcPr>
          <w:p w:rsidR="00475CC8" w:rsidRDefault="00475CC8" w:rsidP="00A40249">
            <w:pPr>
              <w:jc w:val="both"/>
              <w:rPr>
                <w:rFonts w:ascii="Times New Roman" w:hAnsi="Times New Roman" w:cs="Times New Roman"/>
                <w:b/>
                <w:sz w:val="28"/>
                <w:szCs w:val="28"/>
              </w:rPr>
            </w:pPr>
          </w:p>
        </w:tc>
        <w:tc>
          <w:tcPr>
            <w:tcW w:w="1367" w:type="dxa"/>
          </w:tcPr>
          <w:p w:rsidR="00475CC8" w:rsidRDefault="00475CC8" w:rsidP="00A40249">
            <w:pPr>
              <w:jc w:val="both"/>
              <w:rPr>
                <w:rFonts w:ascii="Times New Roman" w:hAnsi="Times New Roman" w:cs="Times New Roman"/>
                <w:b/>
                <w:sz w:val="28"/>
                <w:szCs w:val="28"/>
              </w:rPr>
            </w:pPr>
          </w:p>
        </w:tc>
        <w:tc>
          <w:tcPr>
            <w:tcW w:w="1367" w:type="dxa"/>
          </w:tcPr>
          <w:p w:rsidR="00475CC8" w:rsidRDefault="00475CC8" w:rsidP="00A40249">
            <w:pPr>
              <w:jc w:val="both"/>
              <w:rPr>
                <w:rFonts w:ascii="Times New Roman" w:hAnsi="Times New Roman" w:cs="Times New Roman"/>
                <w:b/>
                <w:sz w:val="28"/>
                <w:szCs w:val="28"/>
              </w:rPr>
            </w:pPr>
          </w:p>
        </w:tc>
        <w:tc>
          <w:tcPr>
            <w:tcW w:w="1368" w:type="dxa"/>
          </w:tcPr>
          <w:p w:rsidR="00475CC8" w:rsidRDefault="00475CC8" w:rsidP="00A40249">
            <w:pPr>
              <w:jc w:val="both"/>
              <w:rPr>
                <w:rFonts w:ascii="Times New Roman" w:hAnsi="Times New Roman" w:cs="Times New Roman"/>
                <w:b/>
                <w:sz w:val="28"/>
                <w:szCs w:val="28"/>
              </w:rPr>
            </w:pPr>
          </w:p>
        </w:tc>
        <w:tc>
          <w:tcPr>
            <w:tcW w:w="1368" w:type="dxa"/>
          </w:tcPr>
          <w:p w:rsidR="00475CC8" w:rsidRDefault="00475CC8" w:rsidP="00A40249">
            <w:pPr>
              <w:jc w:val="both"/>
              <w:rPr>
                <w:rFonts w:ascii="Times New Roman" w:hAnsi="Times New Roman" w:cs="Times New Roman"/>
                <w:b/>
                <w:sz w:val="28"/>
                <w:szCs w:val="28"/>
              </w:rPr>
            </w:pPr>
          </w:p>
        </w:tc>
      </w:tr>
    </w:tbl>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475CC8" w:rsidRDefault="00475CC8" w:rsidP="00A40249">
      <w:pPr>
        <w:jc w:val="both"/>
        <w:rPr>
          <w:rFonts w:ascii="Times New Roman" w:hAnsi="Times New Roman" w:cs="Times New Roman"/>
          <w:b/>
          <w:sz w:val="28"/>
          <w:szCs w:val="28"/>
        </w:rPr>
      </w:pPr>
    </w:p>
    <w:p w:rsidR="00A40249" w:rsidRDefault="00A40249" w:rsidP="00A40249">
      <w:pPr>
        <w:jc w:val="both"/>
        <w:rPr>
          <w:rFonts w:ascii="Times New Roman" w:hAnsi="Times New Roman" w:cs="Times New Roman"/>
          <w:b/>
          <w:sz w:val="28"/>
          <w:szCs w:val="28"/>
        </w:rPr>
      </w:pPr>
      <w:r>
        <w:rPr>
          <w:rFonts w:ascii="Times New Roman" w:hAnsi="Times New Roman" w:cs="Times New Roman"/>
          <w:b/>
          <w:sz w:val="28"/>
          <w:szCs w:val="28"/>
        </w:rPr>
        <w:lastRenderedPageBreak/>
        <w:t>3.Состав и свойства почвы</w:t>
      </w:r>
    </w:p>
    <w:p w:rsidR="00E73CCB" w:rsidRDefault="00E73CCB" w:rsidP="00E73CCB">
      <w:pPr>
        <w:jc w:val="both"/>
        <w:rPr>
          <w:rFonts w:ascii="Times New Roman" w:hAnsi="Times New Roman" w:cs="Times New Roman"/>
          <w:b/>
          <w:sz w:val="24"/>
          <w:szCs w:val="24"/>
        </w:rPr>
      </w:pPr>
      <w:r>
        <w:rPr>
          <w:rFonts w:ascii="Times New Roman" w:hAnsi="Times New Roman" w:cs="Times New Roman"/>
          <w:sz w:val="24"/>
          <w:szCs w:val="24"/>
        </w:rPr>
        <w:t xml:space="preserve">Верхний слой земли, на котором могут расти и давать урожай растения, называется </w:t>
      </w:r>
      <w:r>
        <w:rPr>
          <w:rFonts w:ascii="Times New Roman" w:hAnsi="Times New Roman" w:cs="Times New Roman"/>
          <w:b/>
          <w:sz w:val="24"/>
          <w:szCs w:val="24"/>
        </w:rPr>
        <w:t>п</w:t>
      </w:r>
      <w:r w:rsidR="00A40249">
        <w:rPr>
          <w:rFonts w:ascii="Times New Roman" w:hAnsi="Times New Roman" w:cs="Times New Roman"/>
          <w:b/>
          <w:sz w:val="24"/>
          <w:szCs w:val="24"/>
        </w:rPr>
        <w:t>очв</w:t>
      </w:r>
      <w:r>
        <w:rPr>
          <w:rFonts w:ascii="Times New Roman" w:hAnsi="Times New Roman" w:cs="Times New Roman"/>
          <w:b/>
          <w:sz w:val="24"/>
          <w:szCs w:val="24"/>
        </w:rPr>
        <w:t>ой</w:t>
      </w:r>
    </w:p>
    <w:p w:rsidR="00E73CCB" w:rsidRDefault="00A40249" w:rsidP="00A40249">
      <w:pPr>
        <w:jc w:val="both"/>
        <w:rPr>
          <w:rFonts w:ascii="Times New Roman" w:hAnsi="Times New Roman" w:cs="Times New Roman"/>
          <w:sz w:val="24"/>
          <w:szCs w:val="24"/>
        </w:rPr>
      </w:pPr>
      <w:r w:rsidRPr="00FC4A80">
        <w:rPr>
          <w:rFonts w:ascii="Times New Roman" w:hAnsi="Times New Roman" w:cs="Times New Roman"/>
          <w:sz w:val="24"/>
          <w:szCs w:val="24"/>
        </w:rPr>
        <w:t xml:space="preserve"> </w:t>
      </w:r>
      <w:r w:rsidR="00E73CCB" w:rsidRPr="00E73CCB">
        <w:rPr>
          <w:rFonts w:ascii="Times New Roman" w:hAnsi="Times New Roman" w:cs="Times New Roman"/>
          <w:b/>
          <w:sz w:val="24"/>
          <w:szCs w:val="24"/>
        </w:rPr>
        <w:t>Гумус (перегной)</w:t>
      </w:r>
      <w:r w:rsidR="00E73CCB">
        <w:rPr>
          <w:rFonts w:ascii="Times New Roman" w:hAnsi="Times New Roman" w:cs="Times New Roman"/>
          <w:sz w:val="24"/>
          <w:szCs w:val="24"/>
        </w:rPr>
        <w:t xml:space="preserve"> - совокупность органических соединений, образовавшихся при разложении органических остатков (растений, микроорганизмов, животных). Гумус содержит все необходимые для растения элементы питания.</w:t>
      </w:r>
    </w:p>
    <w:p w:rsidR="00FC4A80" w:rsidRDefault="00FC4A80" w:rsidP="00A40249">
      <w:pPr>
        <w:jc w:val="both"/>
        <w:rPr>
          <w:rFonts w:ascii="Times New Roman" w:hAnsi="Times New Roman" w:cs="Times New Roman"/>
          <w:b/>
          <w:sz w:val="24"/>
          <w:szCs w:val="24"/>
        </w:rPr>
      </w:pPr>
      <w:r w:rsidRPr="00FC4A80">
        <w:rPr>
          <w:rFonts w:ascii="Times New Roman" w:hAnsi="Times New Roman" w:cs="Times New Roman"/>
          <w:sz w:val="24"/>
          <w:szCs w:val="24"/>
        </w:rPr>
        <w:t>Основное свойство почвы называется</w:t>
      </w:r>
      <w:r>
        <w:rPr>
          <w:rFonts w:ascii="Times New Roman" w:hAnsi="Times New Roman" w:cs="Times New Roman"/>
          <w:b/>
          <w:sz w:val="24"/>
          <w:szCs w:val="24"/>
        </w:rPr>
        <w:t>__________________________________________</w:t>
      </w:r>
      <w:r w:rsidR="00377395">
        <w:rPr>
          <w:rFonts w:ascii="Times New Roman" w:hAnsi="Times New Roman" w:cs="Times New Roman"/>
          <w:b/>
          <w:sz w:val="24"/>
          <w:szCs w:val="24"/>
        </w:rPr>
        <w:t>__</w:t>
      </w:r>
    </w:p>
    <w:p w:rsidR="00377395" w:rsidRDefault="00377395" w:rsidP="00A40249">
      <w:pPr>
        <w:jc w:val="both"/>
        <w:rPr>
          <w:rFonts w:ascii="Times New Roman" w:hAnsi="Times New Roman" w:cs="Times New Roman"/>
          <w:b/>
          <w:sz w:val="24"/>
          <w:szCs w:val="24"/>
        </w:rPr>
      </w:pPr>
    </w:p>
    <w:p w:rsidR="00377395" w:rsidRDefault="00377395" w:rsidP="00E73CCB">
      <w:pPr>
        <w:jc w:val="center"/>
        <w:rPr>
          <w:rFonts w:ascii="Times New Roman" w:hAnsi="Times New Roman" w:cs="Times New Roman"/>
          <w:b/>
          <w:sz w:val="24"/>
          <w:szCs w:val="24"/>
        </w:rPr>
      </w:pPr>
      <w:r>
        <w:rPr>
          <w:noProof/>
          <w:lang w:eastAsia="ru-RU"/>
        </w:rPr>
        <w:drawing>
          <wp:inline distT="0" distB="0" distL="0" distR="0">
            <wp:extent cx="4267200" cy="4648958"/>
            <wp:effectExtent l="19050" t="0" r="0" b="0"/>
            <wp:docPr id="1" name="Рисунок 1" descr="C:\Users\Алексей\AppData\Local\Microsoft\Windows\Temporary Internet Files\Content.Word\2018-01-29-2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AppData\Local\Microsoft\Windows\Temporary Internet Files\Content.Word\2018-01-29-20-27-51.jpg"/>
                    <pic:cNvPicPr>
                      <a:picLocks noChangeAspect="1" noChangeArrowheads="1"/>
                    </pic:cNvPicPr>
                  </pic:nvPicPr>
                  <pic:blipFill>
                    <a:blip r:embed="rId11" cstate="print"/>
                    <a:srcRect l="1734" r="1349" b="1439"/>
                    <a:stretch>
                      <a:fillRect/>
                    </a:stretch>
                  </pic:blipFill>
                  <pic:spPr bwMode="auto">
                    <a:xfrm>
                      <a:off x="0" y="0"/>
                      <a:ext cx="4267200" cy="4648958"/>
                    </a:xfrm>
                    <a:prstGeom prst="rect">
                      <a:avLst/>
                    </a:prstGeom>
                    <a:noFill/>
                    <a:ln w="9525">
                      <a:noFill/>
                      <a:miter lim="800000"/>
                      <a:headEnd/>
                      <a:tailEnd/>
                    </a:ln>
                  </pic:spPr>
                </pic:pic>
              </a:graphicData>
            </a:graphic>
          </wp:inline>
        </w:drawing>
      </w:r>
    </w:p>
    <w:p w:rsidR="00E73CCB" w:rsidRDefault="00E73CCB" w:rsidP="00A40249">
      <w:pPr>
        <w:jc w:val="both"/>
        <w:rPr>
          <w:rFonts w:ascii="Times New Roman" w:hAnsi="Times New Roman" w:cs="Times New Roman"/>
          <w:sz w:val="24"/>
          <w:szCs w:val="24"/>
        </w:rPr>
      </w:pPr>
    </w:p>
    <w:p w:rsidR="00377395" w:rsidRPr="00E73CCB" w:rsidRDefault="00E73CCB" w:rsidP="00A40249">
      <w:pPr>
        <w:jc w:val="both"/>
        <w:rPr>
          <w:rFonts w:ascii="Times New Roman" w:hAnsi="Times New Roman" w:cs="Times New Roman"/>
          <w:sz w:val="24"/>
          <w:szCs w:val="24"/>
        </w:rPr>
      </w:pPr>
      <w:r>
        <w:rPr>
          <w:rFonts w:ascii="Times New Roman" w:hAnsi="Times New Roman" w:cs="Times New Roman"/>
          <w:sz w:val="24"/>
          <w:szCs w:val="24"/>
        </w:rPr>
        <w:t xml:space="preserve">Пользуясь рисунком, определите почвы с наибольшим и наименьшим содержанием гумуса. </w:t>
      </w:r>
    </w:p>
    <w:p w:rsidR="00377395" w:rsidRDefault="00377395" w:rsidP="00A40249">
      <w:pPr>
        <w:jc w:val="both"/>
        <w:rPr>
          <w:rFonts w:ascii="Times New Roman" w:hAnsi="Times New Roman" w:cs="Times New Roman"/>
          <w:b/>
          <w:sz w:val="24"/>
          <w:szCs w:val="24"/>
        </w:rPr>
      </w:pPr>
    </w:p>
    <w:p w:rsidR="00377395" w:rsidRDefault="00377395" w:rsidP="00A40249">
      <w:pPr>
        <w:jc w:val="both"/>
        <w:rPr>
          <w:rFonts w:ascii="Times New Roman" w:hAnsi="Times New Roman" w:cs="Times New Roman"/>
          <w:b/>
          <w:sz w:val="24"/>
          <w:szCs w:val="24"/>
        </w:rPr>
      </w:pPr>
    </w:p>
    <w:p w:rsidR="00377395" w:rsidRDefault="00377395" w:rsidP="00A40249">
      <w:pPr>
        <w:jc w:val="both"/>
        <w:rPr>
          <w:rFonts w:ascii="Times New Roman" w:hAnsi="Times New Roman" w:cs="Times New Roman"/>
          <w:b/>
          <w:sz w:val="24"/>
          <w:szCs w:val="24"/>
        </w:rPr>
      </w:pPr>
    </w:p>
    <w:p w:rsidR="00FA629D" w:rsidRDefault="00FA629D" w:rsidP="00A40249">
      <w:pPr>
        <w:jc w:val="both"/>
        <w:rPr>
          <w:rFonts w:ascii="Times New Roman" w:hAnsi="Times New Roman" w:cs="Times New Roman"/>
          <w:b/>
          <w:sz w:val="24"/>
          <w:szCs w:val="24"/>
        </w:rPr>
      </w:pPr>
    </w:p>
    <w:p w:rsidR="00FA629D" w:rsidRDefault="00FA629D" w:rsidP="00A40249">
      <w:pPr>
        <w:jc w:val="both"/>
        <w:rPr>
          <w:rFonts w:ascii="Times New Roman" w:hAnsi="Times New Roman" w:cs="Times New Roman"/>
          <w:b/>
          <w:sz w:val="24"/>
          <w:szCs w:val="24"/>
        </w:rPr>
      </w:pPr>
    </w:p>
    <w:p w:rsidR="00377395" w:rsidRDefault="00377395" w:rsidP="00A40249">
      <w:pPr>
        <w:jc w:val="both"/>
        <w:rPr>
          <w:rFonts w:ascii="Times New Roman" w:hAnsi="Times New Roman" w:cs="Times New Roman"/>
          <w:b/>
          <w:sz w:val="28"/>
          <w:szCs w:val="28"/>
        </w:rPr>
      </w:pPr>
      <w:r>
        <w:rPr>
          <w:rFonts w:ascii="Times New Roman" w:hAnsi="Times New Roman" w:cs="Times New Roman"/>
          <w:b/>
          <w:sz w:val="28"/>
          <w:szCs w:val="28"/>
        </w:rPr>
        <w:lastRenderedPageBreak/>
        <w:t>4. Севообороты</w:t>
      </w:r>
    </w:p>
    <w:p w:rsidR="00822B6A" w:rsidRDefault="00377395" w:rsidP="00377395">
      <w:pPr>
        <w:jc w:val="both"/>
        <w:rPr>
          <w:rFonts w:ascii="Times New Roman" w:hAnsi="Times New Roman" w:cs="Times New Roman"/>
          <w:sz w:val="24"/>
          <w:szCs w:val="24"/>
        </w:rPr>
      </w:pPr>
      <w:r w:rsidRPr="00377395">
        <w:rPr>
          <w:rFonts w:ascii="Times New Roman" w:hAnsi="Times New Roman" w:cs="Times New Roman"/>
          <w:b/>
          <w:sz w:val="24"/>
          <w:szCs w:val="24"/>
        </w:rPr>
        <w:t xml:space="preserve">Севооборот – </w:t>
      </w:r>
      <w:r w:rsidRPr="00377395">
        <w:rPr>
          <w:rFonts w:ascii="Times New Roman" w:hAnsi="Times New Roman" w:cs="Times New Roman"/>
          <w:sz w:val="24"/>
          <w:szCs w:val="24"/>
        </w:rPr>
        <w:t>научно обоснованное</w:t>
      </w:r>
      <w:r w:rsidRPr="00377395">
        <w:rPr>
          <w:rFonts w:ascii="Times New Roman" w:hAnsi="Times New Roman" w:cs="Times New Roman"/>
          <w:b/>
          <w:sz w:val="24"/>
          <w:szCs w:val="24"/>
        </w:rPr>
        <w:t xml:space="preserve"> </w:t>
      </w:r>
      <w:r w:rsidRPr="00377395">
        <w:rPr>
          <w:rFonts w:ascii="Times New Roman" w:hAnsi="Times New Roman" w:cs="Times New Roman"/>
          <w:sz w:val="24"/>
          <w:szCs w:val="24"/>
        </w:rPr>
        <w:t>чередование сельскохозяйственных культур и паров во времени и на территории или только во времени.</w:t>
      </w:r>
    </w:p>
    <w:p w:rsidR="00377395" w:rsidRDefault="00377395" w:rsidP="00377395">
      <w:pPr>
        <w:jc w:val="both"/>
        <w:rPr>
          <w:rFonts w:ascii="Times New Roman" w:hAnsi="Times New Roman" w:cs="Times New Roman"/>
          <w:sz w:val="24"/>
          <w:szCs w:val="24"/>
        </w:rPr>
      </w:pPr>
      <w:r w:rsidRPr="00377395">
        <w:rPr>
          <w:rFonts w:ascii="Times New Roman" w:hAnsi="Times New Roman" w:cs="Times New Roman"/>
          <w:sz w:val="24"/>
          <w:szCs w:val="24"/>
        </w:rPr>
        <w:tab/>
      </w:r>
      <w:r w:rsidRPr="00377395">
        <w:rPr>
          <w:rFonts w:ascii="Times New Roman" w:hAnsi="Times New Roman" w:cs="Times New Roman"/>
          <w:b/>
          <w:sz w:val="24"/>
          <w:szCs w:val="24"/>
        </w:rPr>
        <w:t xml:space="preserve">Предшественником </w:t>
      </w:r>
      <w:r w:rsidRPr="00377395">
        <w:rPr>
          <w:rFonts w:ascii="Times New Roman" w:hAnsi="Times New Roman" w:cs="Times New Roman"/>
          <w:sz w:val="24"/>
          <w:szCs w:val="24"/>
        </w:rPr>
        <w:t xml:space="preserve">называют сельскохозяйственную культуру или пар, занимавшие данное поле в предыдущем году. </w:t>
      </w:r>
    </w:p>
    <w:p w:rsidR="00377395" w:rsidRPr="00E73CCB" w:rsidRDefault="00377395" w:rsidP="00377395">
      <w:pPr>
        <w:jc w:val="center"/>
        <w:rPr>
          <w:rFonts w:ascii="Times New Roman" w:hAnsi="Times New Roman" w:cs="Times New Roman"/>
          <w:b/>
          <w:i/>
          <w:sz w:val="28"/>
          <w:szCs w:val="28"/>
        </w:rPr>
      </w:pPr>
      <w:r w:rsidRPr="00E73CCB">
        <w:rPr>
          <w:rFonts w:ascii="Times New Roman" w:hAnsi="Times New Roman" w:cs="Times New Roman"/>
          <w:b/>
          <w:i/>
          <w:sz w:val="28"/>
          <w:szCs w:val="28"/>
        </w:rPr>
        <w:t>Предшественники овощных культур</w:t>
      </w:r>
    </w:p>
    <w:p w:rsidR="00377395" w:rsidRDefault="00822B6A" w:rsidP="00822B6A">
      <w:pPr>
        <w:rPr>
          <w:rFonts w:ascii="Times New Roman" w:hAnsi="Times New Roman" w:cs="Times New Roman"/>
          <w:b/>
          <w:sz w:val="28"/>
          <w:szCs w:val="28"/>
        </w:rPr>
      </w:pPr>
      <w:r>
        <w:rPr>
          <w:noProof/>
          <w:lang w:eastAsia="ru-RU"/>
        </w:rPr>
        <w:drawing>
          <wp:inline distT="0" distB="0" distL="0" distR="0">
            <wp:extent cx="5530850" cy="4299371"/>
            <wp:effectExtent l="19050" t="0" r="0" b="0"/>
            <wp:docPr id="10" name="Рисунок 10" descr="C:\Users\Алексей\AppData\Local\Microsoft\Windows\Temporary Internet Files\Content.Word\2018-01-29-2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ей\AppData\Local\Microsoft\Windows\Temporary Internet Files\Content.Word\2018-01-29-21-45-12.jpg"/>
                    <pic:cNvPicPr>
                      <a:picLocks noChangeAspect="1" noChangeArrowheads="1"/>
                    </pic:cNvPicPr>
                  </pic:nvPicPr>
                  <pic:blipFill>
                    <a:blip r:embed="rId12" cstate="print"/>
                    <a:srcRect/>
                    <a:stretch>
                      <a:fillRect/>
                    </a:stretch>
                  </pic:blipFill>
                  <pic:spPr bwMode="auto">
                    <a:xfrm>
                      <a:off x="0" y="0"/>
                      <a:ext cx="5530850" cy="4299371"/>
                    </a:xfrm>
                    <a:prstGeom prst="rect">
                      <a:avLst/>
                    </a:prstGeom>
                    <a:noFill/>
                    <a:ln w="9525">
                      <a:noFill/>
                      <a:miter lim="800000"/>
                      <a:headEnd/>
                      <a:tailEnd/>
                    </a:ln>
                  </pic:spPr>
                </pic:pic>
              </a:graphicData>
            </a:graphic>
          </wp:inline>
        </w:drawing>
      </w:r>
    </w:p>
    <w:p w:rsidR="00822B6A" w:rsidRDefault="00822B6A" w:rsidP="00475CC8">
      <w:pPr>
        <w:jc w:val="center"/>
        <w:rPr>
          <w:rFonts w:ascii="Times New Roman" w:hAnsi="Times New Roman" w:cs="Times New Roman"/>
          <w:b/>
          <w:i/>
          <w:sz w:val="24"/>
          <w:szCs w:val="24"/>
        </w:rPr>
      </w:pPr>
      <w:r>
        <w:rPr>
          <w:rFonts w:ascii="Times New Roman" w:hAnsi="Times New Roman" w:cs="Times New Roman"/>
          <w:b/>
          <w:i/>
          <w:sz w:val="24"/>
          <w:szCs w:val="24"/>
        </w:rPr>
        <w:t>Практическая работа</w:t>
      </w:r>
    </w:p>
    <w:p w:rsidR="00822B6A" w:rsidRPr="00822B6A" w:rsidRDefault="00822B6A" w:rsidP="00822B6A">
      <w:pPr>
        <w:jc w:val="both"/>
        <w:rPr>
          <w:rFonts w:ascii="Times New Roman" w:hAnsi="Times New Roman" w:cs="Times New Roman"/>
          <w:sz w:val="24"/>
          <w:szCs w:val="24"/>
        </w:rPr>
      </w:pPr>
      <w:r>
        <w:rPr>
          <w:rFonts w:ascii="Times New Roman" w:hAnsi="Times New Roman" w:cs="Times New Roman"/>
          <w:sz w:val="24"/>
          <w:szCs w:val="24"/>
        </w:rPr>
        <w:t xml:space="preserve">Используя справочную таблицу, составить схему пятипольного специального севооборота. </w:t>
      </w:r>
    </w:p>
    <w:tbl>
      <w:tblPr>
        <w:tblStyle w:val="a5"/>
        <w:tblW w:w="0" w:type="auto"/>
        <w:tblLook w:val="04A0"/>
      </w:tblPr>
      <w:tblGrid>
        <w:gridCol w:w="1595"/>
        <w:gridCol w:w="1595"/>
        <w:gridCol w:w="1595"/>
        <w:gridCol w:w="1595"/>
        <w:gridCol w:w="1595"/>
        <w:gridCol w:w="1596"/>
      </w:tblGrid>
      <w:tr w:rsidR="00822B6A" w:rsidTr="001B7B47">
        <w:tc>
          <w:tcPr>
            <w:tcW w:w="1595" w:type="dxa"/>
            <w:vMerge w:val="restart"/>
          </w:tcPr>
          <w:p w:rsidR="00822B6A" w:rsidRPr="00822B6A" w:rsidRDefault="00822B6A" w:rsidP="00822B6A">
            <w:pPr>
              <w:rPr>
                <w:rFonts w:ascii="Times New Roman" w:hAnsi="Times New Roman" w:cs="Times New Roman"/>
                <w:b/>
              </w:rPr>
            </w:pPr>
            <w:r w:rsidRPr="00822B6A">
              <w:rPr>
                <w:rFonts w:ascii="Times New Roman" w:hAnsi="Times New Roman" w:cs="Times New Roman"/>
                <w:b/>
              </w:rPr>
              <w:t>Поле</w:t>
            </w:r>
            <w:r>
              <w:rPr>
                <w:rFonts w:ascii="Times New Roman" w:hAnsi="Times New Roman" w:cs="Times New Roman"/>
                <w:b/>
              </w:rPr>
              <w:t xml:space="preserve"> </w:t>
            </w:r>
          </w:p>
        </w:tc>
        <w:tc>
          <w:tcPr>
            <w:tcW w:w="7976" w:type="dxa"/>
            <w:gridSpan w:val="5"/>
          </w:tcPr>
          <w:p w:rsidR="00822B6A" w:rsidRPr="00822B6A" w:rsidRDefault="00822B6A" w:rsidP="00822B6A">
            <w:pPr>
              <w:jc w:val="center"/>
              <w:rPr>
                <w:rFonts w:ascii="Times New Roman" w:hAnsi="Times New Roman" w:cs="Times New Roman"/>
                <w:b/>
              </w:rPr>
            </w:pPr>
            <w:r>
              <w:rPr>
                <w:rFonts w:ascii="Times New Roman" w:hAnsi="Times New Roman" w:cs="Times New Roman"/>
                <w:b/>
              </w:rPr>
              <w:t xml:space="preserve">Годы </w:t>
            </w:r>
          </w:p>
        </w:tc>
      </w:tr>
      <w:tr w:rsidR="00822B6A" w:rsidTr="00822B6A">
        <w:tc>
          <w:tcPr>
            <w:tcW w:w="1595" w:type="dxa"/>
            <w:vMerge/>
          </w:tcPr>
          <w:p w:rsidR="00822B6A" w:rsidRPr="00822B6A" w:rsidRDefault="00822B6A" w:rsidP="00822B6A">
            <w:pPr>
              <w:rPr>
                <w:rFonts w:ascii="Times New Roman" w:hAnsi="Times New Roman" w:cs="Times New Roman"/>
                <w:b/>
              </w:rPr>
            </w:pPr>
          </w:p>
        </w:tc>
        <w:tc>
          <w:tcPr>
            <w:tcW w:w="1595" w:type="dxa"/>
          </w:tcPr>
          <w:p w:rsidR="00822B6A" w:rsidRPr="00822B6A" w:rsidRDefault="00822B6A" w:rsidP="00822B6A">
            <w:pPr>
              <w:jc w:val="center"/>
              <w:rPr>
                <w:rFonts w:ascii="Times New Roman" w:hAnsi="Times New Roman" w:cs="Times New Roman"/>
                <w:b/>
              </w:rPr>
            </w:pPr>
            <w:r>
              <w:rPr>
                <w:rFonts w:ascii="Times New Roman" w:hAnsi="Times New Roman" w:cs="Times New Roman"/>
                <w:b/>
              </w:rPr>
              <w:t>1</w:t>
            </w:r>
          </w:p>
        </w:tc>
        <w:tc>
          <w:tcPr>
            <w:tcW w:w="1595" w:type="dxa"/>
          </w:tcPr>
          <w:p w:rsidR="00822B6A" w:rsidRPr="00822B6A" w:rsidRDefault="00822B6A" w:rsidP="00822B6A">
            <w:pPr>
              <w:jc w:val="center"/>
              <w:rPr>
                <w:rFonts w:ascii="Times New Roman" w:hAnsi="Times New Roman" w:cs="Times New Roman"/>
                <w:b/>
              </w:rPr>
            </w:pPr>
            <w:r>
              <w:rPr>
                <w:rFonts w:ascii="Times New Roman" w:hAnsi="Times New Roman" w:cs="Times New Roman"/>
                <w:b/>
              </w:rPr>
              <w:t>2</w:t>
            </w:r>
          </w:p>
        </w:tc>
        <w:tc>
          <w:tcPr>
            <w:tcW w:w="1595" w:type="dxa"/>
          </w:tcPr>
          <w:p w:rsidR="00822B6A" w:rsidRPr="00822B6A" w:rsidRDefault="00822B6A" w:rsidP="00822B6A">
            <w:pPr>
              <w:jc w:val="center"/>
              <w:rPr>
                <w:rFonts w:ascii="Times New Roman" w:hAnsi="Times New Roman" w:cs="Times New Roman"/>
                <w:b/>
              </w:rPr>
            </w:pPr>
            <w:r>
              <w:rPr>
                <w:rFonts w:ascii="Times New Roman" w:hAnsi="Times New Roman" w:cs="Times New Roman"/>
                <w:b/>
              </w:rPr>
              <w:t>3</w:t>
            </w:r>
          </w:p>
        </w:tc>
        <w:tc>
          <w:tcPr>
            <w:tcW w:w="1595" w:type="dxa"/>
          </w:tcPr>
          <w:p w:rsidR="00822B6A" w:rsidRPr="00822B6A" w:rsidRDefault="00822B6A" w:rsidP="00822B6A">
            <w:pPr>
              <w:jc w:val="center"/>
              <w:rPr>
                <w:rFonts w:ascii="Times New Roman" w:hAnsi="Times New Roman" w:cs="Times New Roman"/>
                <w:b/>
              </w:rPr>
            </w:pPr>
            <w:r>
              <w:rPr>
                <w:rFonts w:ascii="Times New Roman" w:hAnsi="Times New Roman" w:cs="Times New Roman"/>
                <w:b/>
              </w:rPr>
              <w:t>4</w:t>
            </w:r>
          </w:p>
        </w:tc>
        <w:tc>
          <w:tcPr>
            <w:tcW w:w="1596" w:type="dxa"/>
          </w:tcPr>
          <w:p w:rsidR="00822B6A" w:rsidRPr="00822B6A" w:rsidRDefault="00822B6A" w:rsidP="00822B6A">
            <w:pPr>
              <w:jc w:val="center"/>
              <w:rPr>
                <w:rFonts w:ascii="Times New Roman" w:hAnsi="Times New Roman" w:cs="Times New Roman"/>
                <w:b/>
              </w:rPr>
            </w:pPr>
            <w:r>
              <w:rPr>
                <w:rFonts w:ascii="Times New Roman" w:hAnsi="Times New Roman" w:cs="Times New Roman"/>
                <w:b/>
              </w:rPr>
              <w:t>5</w:t>
            </w:r>
          </w:p>
        </w:tc>
      </w:tr>
      <w:tr w:rsidR="00822B6A" w:rsidTr="00822B6A">
        <w:tc>
          <w:tcPr>
            <w:tcW w:w="1595" w:type="dxa"/>
          </w:tcPr>
          <w:p w:rsidR="00822B6A" w:rsidRPr="00822B6A" w:rsidRDefault="00822B6A" w:rsidP="00822B6A">
            <w:pPr>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6" w:type="dxa"/>
          </w:tcPr>
          <w:p w:rsidR="00822B6A" w:rsidRDefault="00822B6A" w:rsidP="00822B6A">
            <w:pPr>
              <w:rPr>
                <w:rFonts w:ascii="Times New Roman" w:hAnsi="Times New Roman" w:cs="Times New Roman"/>
                <w:b/>
                <w:sz w:val="28"/>
                <w:szCs w:val="28"/>
              </w:rPr>
            </w:pPr>
          </w:p>
        </w:tc>
      </w:tr>
      <w:tr w:rsidR="00822B6A" w:rsidTr="00822B6A">
        <w:tc>
          <w:tcPr>
            <w:tcW w:w="1595" w:type="dxa"/>
          </w:tcPr>
          <w:p w:rsidR="00822B6A" w:rsidRPr="00822B6A" w:rsidRDefault="00822B6A" w:rsidP="00822B6A">
            <w:pPr>
              <w:jc w:val="center"/>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6" w:type="dxa"/>
          </w:tcPr>
          <w:p w:rsidR="00822B6A" w:rsidRDefault="00822B6A" w:rsidP="00822B6A">
            <w:pPr>
              <w:rPr>
                <w:rFonts w:ascii="Times New Roman" w:hAnsi="Times New Roman" w:cs="Times New Roman"/>
                <w:b/>
                <w:sz w:val="28"/>
                <w:szCs w:val="28"/>
              </w:rPr>
            </w:pPr>
          </w:p>
        </w:tc>
      </w:tr>
      <w:tr w:rsidR="00822B6A" w:rsidTr="00822B6A">
        <w:tc>
          <w:tcPr>
            <w:tcW w:w="1595" w:type="dxa"/>
          </w:tcPr>
          <w:p w:rsidR="00822B6A" w:rsidRPr="00822B6A" w:rsidRDefault="00822B6A" w:rsidP="00822B6A">
            <w:pPr>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p w:rsidR="00FA436C" w:rsidRDefault="00FA436C"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6" w:type="dxa"/>
          </w:tcPr>
          <w:p w:rsidR="00822B6A" w:rsidRDefault="00822B6A" w:rsidP="00822B6A">
            <w:pPr>
              <w:rPr>
                <w:rFonts w:ascii="Times New Roman" w:hAnsi="Times New Roman" w:cs="Times New Roman"/>
                <w:b/>
                <w:sz w:val="28"/>
                <w:szCs w:val="28"/>
              </w:rPr>
            </w:pPr>
          </w:p>
        </w:tc>
      </w:tr>
      <w:tr w:rsidR="00822B6A" w:rsidTr="00822B6A">
        <w:tc>
          <w:tcPr>
            <w:tcW w:w="1595" w:type="dxa"/>
          </w:tcPr>
          <w:p w:rsidR="00822B6A" w:rsidRPr="00822B6A" w:rsidRDefault="00822B6A" w:rsidP="00822B6A">
            <w:pPr>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6" w:type="dxa"/>
          </w:tcPr>
          <w:p w:rsidR="00822B6A" w:rsidRDefault="00822B6A" w:rsidP="00822B6A">
            <w:pPr>
              <w:rPr>
                <w:rFonts w:ascii="Times New Roman" w:hAnsi="Times New Roman" w:cs="Times New Roman"/>
                <w:b/>
                <w:sz w:val="28"/>
                <w:szCs w:val="28"/>
              </w:rPr>
            </w:pPr>
          </w:p>
        </w:tc>
      </w:tr>
      <w:tr w:rsidR="00822B6A" w:rsidTr="00822B6A">
        <w:tc>
          <w:tcPr>
            <w:tcW w:w="1595" w:type="dxa"/>
          </w:tcPr>
          <w:p w:rsidR="00822B6A" w:rsidRPr="00822B6A" w:rsidRDefault="00822B6A" w:rsidP="00822B6A">
            <w:pPr>
              <w:jc w:val="center"/>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5" w:type="dxa"/>
          </w:tcPr>
          <w:p w:rsidR="00822B6A" w:rsidRDefault="00822B6A" w:rsidP="00822B6A">
            <w:pPr>
              <w:rPr>
                <w:rFonts w:ascii="Times New Roman" w:hAnsi="Times New Roman" w:cs="Times New Roman"/>
                <w:b/>
                <w:sz w:val="28"/>
                <w:szCs w:val="28"/>
              </w:rPr>
            </w:pPr>
          </w:p>
        </w:tc>
        <w:tc>
          <w:tcPr>
            <w:tcW w:w="1596" w:type="dxa"/>
          </w:tcPr>
          <w:p w:rsidR="00822B6A" w:rsidRDefault="00822B6A" w:rsidP="00822B6A">
            <w:pPr>
              <w:rPr>
                <w:rFonts w:ascii="Times New Roman" w:hAnsi="Times New Roman" w:cs="Times New Roman"/>
                <w:b/>
                <w:sz w:val="28"/>
                <w:szCs w:val="28"/>
              </w:rPr>
            </w:pPr>
          </w:p>
        </w:tc>
      </w:tr>
    </w:tbl>
    <w:p w:rsidR="00822B6A" w:rsidRDefault="00822B6A" w:rsidP="00822B6A">
      <w:pPr>
        <w:rPr>
          <w:rFonts w:ascii="Times New Roman" w:hAnsi="Times New Roman" w:cs="Times New Roman"/>
          <w:b/>
          <w:sz w:val="28"/>
          <w:szCs w:val="28"/>
          <w:lang w:val="en-US"/>
        </w:rPr>
      </w:pPr>
    </w:p>
    <w:p w:rsidR="00822B6A" w:rsidRDefault="00822B6A" w:rsidP="00822B6A">
      <w:pPr>
        <w:rPr>
          <w:rFonts w:ascii="Times New Roman" w:hAnsi="Times New Roman" w:cs="Times New Roman"/>
          <w:b/>
          <w:sz w:val="28"/>
          <w:szCs w:val="28"/>
          <w:lang w:val="en-US"/>
        </w:rPr>
      </w:pPr>
    </w:p>
    <w:p w:rsidR="00822B6A" w:rsidRDefault="00822B6A" w:rsidP="00822B6A">
      <w:pPr>
        <w:rPr>
          <w:rFonts w:ascii="Times New Roman" w:hAnsi="Times New Roman" w:cs="Times New Roman"/>
          <w:b/>
          <w:sz w:val="28"/>
          <w:szCs w:val="28"/>
        </w:rPr>
      </w:pPr>
      <w:r>
        <w:rPr>
          <w:rFonts w:ascii="Times New Roman" w:hAnsi="Times New Roman" w:cs="Times New Roman"/>
          <w:b/>
          <w:sz w:val="28"/>
          <w:szCs w:val="28"/>
          <w:lang w:val="en-US"/>
        </w:rPr>
        <w:lastRenderedPageBreak/>
        <w:t>4</w:t>
      </w:r>
      <w:r>
        <w:rPr>
          <w:rFonts w:ascii="Times New Roman" w:hAnsi="Times New Roman" w:cs="Times New Roman"/>
          <w:b/>
          <w:sz w:val="28"/>
          <w:szCs w:val="28"/>
        </w:rPr>
        <w:t>. Удобрения</w:t>
      </w:r>
    </w:p>
    <w:p w:rsidR="00E73CCB" w:rsidRDefault="00E73CCB" w:rsidP="00822B6A">
      <w:pPr>
        <w:rPr>
          <w:rFonts w:ascii="Times New Roman" w:hAnsi="Times New Roman" w:cs="Times New Roman"/>
          <w:sz w:val="24"/>
          <w:szCs w:val="24"/>
        </w:rPr>
      </w:pPr>
      <w:r>
        <w:rPr>
          <w:rFonts w:ascii="Times New Roman" w:hAnsi="Times New Roman" w:cs="Times New Roman"/>
          <w:b/>
          <w:sz w:val="24"/>
          <w:szCs w:val="24"/>
        </w:rPr>
        <w:t xml:space="preserve">Удобрения - </w:t>
      </w:r>
      <w:r w:rsidRPr="00E73CCB">
        <w:rPr>
          <w:rFonts w:ascii="Times New Roman" w:hAnsi="Times New Roman" w:cs="Times New Roman"/>
          <w:sz w:val="24"/>
          <w:szCs w:val="24"/>
        </w:rPr>
        <w:t>это вещества,</w:t>
      </w:r>
      <w:r>
        <w:rPr>
          <w:rFonts w:ascii="Times New Roman" w:hAnsi="Times New Roman" w:cs="Times New Roman"/>
          <w:sz w:val="24"/>
          <w:szCs w:val="24"/>
        </w:rPr>
        <w:t xml:space="preserve"> предназначенные для улучшения питания растений и повышения плодородия почвы.</w:t>
      </w:r>
    </w:p>
    <w:p w:rsidR="00E73CCB" w:rsidRPr="00E73CCB" w:rsidRDefault="00E73CCB" w:rsidP="00E73CCB">
      <w:pPr>
        <w:jc w:val="center"/>
        <w:rPr>
          <w:rFonts w:ascii="Times New Roman" w:hAnsi="Times New Roman" w:cs="Times New Roman"/>
          <w:b/>
          <w:i/>
          <w:sz w:val="28"/>
          <w:szCs w:val="28"/>
        </w:rPr>
      </w:pPr>
      <w:r w:rsidRPr="00E73CCB">
        <w:rPr>
          <w:rFonts w:ascii="Times New Roman" w:hAnsi="Times New Roman" w:cs="Times New Roman"/>
          <w:b/>
          <w:i/>
          <w:sz w:val="28"/>
          <w:szCs w:val="28"/>
        </w:rPr>
        <w:t>Классификация удобрений</w:t>
      </w:r>
    </w:p>
    <w:p w:rsidR="00FA436C" w:rsidRDefault="00E73CCB" w:rsidP="00822B6A">
      <w:pPr>
        <w:rPr>
          <w:rFonts w:ascii="Times New Roman" w:hAnsi="Times New Roman" w:cs="Times New Roman"/>
          <w:b/>
          <w:sz w:val="28"/>
          <w:szCs w:val="28"/>
        </w:rPr>
      </w:pPr>
      <w:r>
        <w:rPr>
          <w:noProof/>
          <w:lang w:eastAsia="ru-RU"/>
        </w:rPr>
        <w:drawing>
          <wp:inline distT="0" distB="0" distL="0" distR="0">
            <wp:extent cx="5797550" cy="2385179"/>
            <wp:effectExtent l="19050" t="0" r="0" b="0"/>
            <wp:docPr id="3" name="Рисунок 1" descr="C:\Users\Алексей\AppData\Local\Microsoft\Windows\Temporary Internet Files\Content.Word\2018-01-30-21-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AppData\Local\Microsoft\Windows\Temporary Internet Files\Content.Word\2018-01-30-21-40-05.gif"/>
                    <pic:cNvPicPr>
                      <a:picLocks noChangeAspect="1" noChangeArrowheads="1"/>
                    </pic:cNvPicPr>
                  </pic:nvPicPr>
                  <pic:blipFill>
                    <a:blip r:embed="rId13" cstate="print"/>
                    <a:srcRect/>
                    <a:stretch>
                      <a:fillRect/>
                    </a:stretch>
                  </pic:blipFill>
                  <pic:spPr bwMode="auto">
                    <a:xfrm>
                      <a:off x="0" y="0"/>
                      <a:ext cx="5797550" cy="2385179"/>
                    </a:xfrm>
                    <a:prstGeom prst="rect">
                      <a:avLst/>
                    </a:prstGeom>
                    <a:noFill/>
                    <a:ln w="9525">
                      <a:noFill/>
                      <a:miter lim="800000"/>
                      <a:headEnd/>
                      <a:tailEnd/>
                    </a:ln>
                  </pic:spPr>
                </pic:pic>
              </a:graphicData>
            </a:graphic>
          </wp:inline>
        </w:drawing>
      </w:r>
    </w:p>
    <w:p w:rsidR="00E73CCB" w:rsidRDefault="00E73CCB" w:rsidP="00822B6A">
      <w:pPr>
        <w:rPr>
          <w:rFonts w:ascii="Times New Roman" w:hAnsi="Times New Roman" w:cs="Times New Roman"/>
          <w:b/>
          <w:sz w:val="24"/>
          <w:szCs w:val="24"/>
        </w:rPr>
      </w:pPr>
    </w:p>
    <w:p w:rsidR="00FA436C" w:rsidRDefault="00E73CCB" w:rsidP="00822B6A">
      <w:pPr>
        <w:rPr>
          <w:rFonts w:ascii="Times New Roman" w:hAnsi="Times New Roman" w:cs="Times New Roman"/>
          <w:sz w:val="24"/>
          <w:szCs w:val="24"/>
        </w:rPr>
      </w:pPr>
      <w:r w:rsidRPr="00E73CCB">
        <w:rPr>
          <w:rFonts w:ascii="Times New Roman" w:hAnsi="Times New Roman" w:cs="Times New Roman"/>
          <w:b/>
          <w:sz w:val="24"/>
          <w:szCs w:val="24"/>
        </w:rPr>
        <w:t>Ор</w:t>
      </w:r>
      <w:r>
        <w:rPr>
          <w:rFonts w:ascii="Times New Roman" w:hAnsi="Times New Roman" w:cs="Times New Roman"/>
          <w:b/>
          <w:sz w:val="24"/>
          <w:szCs w:val="24"/>
        </w:rPr>
        <w:t xml:space="preserve">ганические удобрения - </w:t>
      </w:r>
      <w:r>
        <w:rPr>
          <w:rFonts w:ascii="Times New Roman" w:hAnsi="Times New Roman" w:cs="Times New Roman"/>
          <w:sz w:val="24"/>
          <w:szCs w:val="24"/>
        </w:rPr>
        <w:t>это вещества растительного и животного происхождения.</w:t>
      </w:r>
    </w:p>
    <w:p w:rsidR="00E73CCB" w:rsidRDefault="00E73CCB" w:rsidP="00822B6A">
      <w:pPr>
        <w:rPr>
          <w:rFonts w:ascii="Times New Roman" w:hAnsi="Times New Roman" w:cs="Times New Roman"/>
          <w:sz w:val="24"/>
          <w:szCs w:val="24"/>
        </w:rPr>
      </w:pPr>
      <w:r>
        <w:rPr>
          <w:rFonts w:ascii="Times New Roman" w:hAnsi="Times New Roman" w:cs="Times New Roman"/>
          <w:b/>
          <w:sz w:val="24"/>
          <w:szCs w:val="24"/>
        </w:rPr>
        <w:t>Минеральные удобрения (туки)</w:t>
      </w:r>
      <w:r>
        <w:rPr>
          <w:rFonts w:ascii="Times New Roman" w:hAnsi="Times New Roman" w:cs="Times New Roman"/>
          <w:sz w:val="24"/>
          <w:szCs w:val="24"/>
        </w:rPr>
        <w:t xml:space="preserve"> содержат элементы питания в виде различных минеральных солей.</w:t>
      </w:r>
    </w:p>
    <w:p w:rsidR="00E73CCB" w:rsidRDefault="00E73CCB" w:rsidP="00E73CCB">
      <w:pPr>
        <w:jc w:val="center"/>
        <w:rPr>
          <w:rFonts w:ascii="Times New Roman" w:hAnsi="Times New Roman" w:cs="Times New Roman"/>
          <w:sz w:val="24"/>
          <w:szCs w:val="24"/>
        </w:rPr>
      </w:pPr>
      <w:r>
        <w:rPr>
          <w:noProof/>
          <w:lang w:eastAsia="ru-RU"/>
        </w:rPr>
        <w:drawing>
          <wp:inline distT="0" distB="0" distL="0" distR="0">
            <wp:extent cx="4838298" cy="3305175"/>
            <wp:effectExtent l="19050" t="0" r="402" b="0"/>
            <wp:docPr id="4" name="Рисунок 4" descr="C:\Users\Алексей\AppData\Local\Microsoft\Windows\Temporary Internet Files\Content.Word\2018-01-30-21-3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AppData\Local\Microsoft\Windows\Temporary Internet Files\Content.Word\2018-01-30-21-39-27.gif"/>
                    <pic:cNvPicPr>
                      <a:picLocks noChangeAspect="1" noChangeArrowheads="1"/>
                    </pic:cNvPicPr>
                  </pic:nvPicPr>
                  <pic:blipFill>
                    <a:blip r:embed="rId14" cstate="print"/>
                    <a:srcRect/>
                    <a:stretch>
                      <a:fillRect/>
                    </a:stretch>
                  </pic:blipFill>
                  <pic:spPr bwMode="auto">
                    <a:xfrm>
                      <a:off x="0" y="0"/>
                      <a:ext cx="4838254" cy="3305145"/>
                    </a:xfrm>
                    <a:prstGeom prst="rect">
                      <a:avLst/>
                    </a:prstGeom>
                    <a:noFill/>
                    <a:ln w="9525">
                      <a:noFill/>
                      <a:miter lim="800000"/>
                      <a:headEnd/>
                      <a:tailEnd/>
                    </a:ln>
                  </pic:spPr>
                </pic:pic>
              </a:graphicData>
            </a:graphic>
          </wp:inline>
        </w:drawing>
      </w:r>
    </w:p>
    <w:p w:rsidR="00E73CCB" w:rsidRDefault="00E73CCB" w:rsidP="00E73CCB">
      <w:pPr>
        <w:jc w:val="center"/>
        <w:rPr>
          <w:rFonts w:ascii="Times New Roman" w:hAnsi="Times New Roman" w:cs="Times New Roman"/>
          <w:b/>
          <w:i/>
          <w:sz w:val="24"/>
          <w:szCs w:val="24"/>
        </w:rPr>
      </w:pPr>
    </w:p>
    <w:p w:rsidR="00E73CCB" w:rsidRDefault="00E73CCB" w:rsidP="00E73CCB">
      <w:pPr>
        <w:jc w:val="center"/>
        <w:rPr>
          <w:rFonts w:ascii="Times New Roman" w:hAnsi="Times New Roman" w:cs="Times New Roman"/>
          <w:b/>
          <w:i/>
          <w:sz w:val="24"/>
          <w:szCs w:val="24"/>
        </w:rPr>
      </w:pPr>
    </w:p>
    <w:p w:rsidR="00E73CCB" w:rsidRDefault="00E73CCB" w:rsidP="00E73CCB">
      <w:pPr>
        <w:jc w:val="center"/>
        <w:rPr>
          <w:rFonts w:ascii="Times New Roman" w:hAnsi="Times New Roman" w:cs="Times New Roman"/>
          <w:b/>
          <w:i/>
          <w:sz w:val="24"/>
          <w:szCs w:val="24"/>
        </w:rPr>
      </w:pPr>
    </w:p>
    <w:p w:rsidR="00E73CCB" w:rsidRPr="00E73CCB" w:rsidRDefault="00E73CCB" w:rsidP="00E73CCB">
      <w:pPr>
        <w:jc w:val="center"/>
        <w:rPr>
          <w:rFonts w:ascii="Times New Roman" w:hAnsi="Times New Roman" w:cs="Times New Roman"/>
          <w:b/>
          <w:i/>
          <w:sz w:val="28"/>
          <w:szCs w:val="28"/>
        </w:rPr>
      </w:pPr>
      <w:r w:rsidRPr="00E73CCB">
        <w:rPr>
          <w:rFonts w:ascii="Times New Roman" w:hAnsi="Times New Roman" w:cs="Times New Roman"/>
          <w:b/>
          <w:i/>
          <w:sz w:val="28"/>
          <w:szCs w:val="28"/>
        </w:rPr>
        <w:lastRenderedPageBreak/>
        <w:t>Виды минеральных удобрений</w:t>
      </w:r>
    </w:p>
    <w:p w:rsidR="00E73CCB" w:rsidRPr="00E73CCB" w:rsidRDefault="00E73CCB" w:rsidP="00E73CCB">
      <w:pPr>
        <w:jc w:val="center"/>
        <w:rPr>
          <w:rFonts w:ascii="Times New Roman" w:hAnsi="Times New Roman" w:cs="Times New Roman"/>
          <w:b/>
          <w:sz w:val="24"/>
          <w:szCs w:val="24"/>
        </w:rPr>
      </w:pPr>
      <w:r>
        <w:rPr>
          <w:noProof/>
          <w:lang w:eastAsia="ru-RU"/>
        </w:rPr>
        <w:drawing>
          <wp:inline distT="0" distB="0" distL="0" distR="0">
            <wp:extent cx="6158644" cy="2419350"/>
            <wp:effectExtent l="19050" t="0" r="0" b="0"/>
            <wp:docPr id="7" name="Рисунок 7" descr="C:\Users\Алексей\AppData\Local\Microsoft\Windows\Temporary Internet Files\Content.Word\2018-01-30-21-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й\AppData\Local\Microsoft\Windows\Temporary Internet Files\Content.Word\2018-01-30-21-42-08.jpg"/>
                    <pic:cNvPicPr>
                      <a:picLocks noChangeAspect="1" noChangeArrowheads="1"/>
                    </pic:cNvPicPr>
                  </pic:nvPicPr>
                  <pic:blipFill>
                    <a:blip r:embed="rId15" cstate="print"/>
                    <a:srcRect t="18717" b="15775"/>
                    <a:stretch>
                      <a:fillRect/>
                    </a:stretch>
                  </pic:blipFill>
                  <pic:spPr bwMode="auto">
                    <a:xfrm>
                      <a:off x="0" y="0"/>
                      <a:ext cx="6157262" cy="2418807"/>
                    </a:xfrm>
                    <a:prstGeom prst="rect">
                      <a:avLst/>
                    </a:prstGeom>
                    <a:noFill/>
                    <a:ln w="9525">
                      <a:noFill/>
                      <a:miter lim="800000"/>
                      <a:headEnd/>
                      <a:tailEnd/>
                    </a:ln>
                  </pic:spPr>
                </pic:pic>
              </a:graphicData>
            </a:graphic>
          </wp:inline>
        </w:drawing>
      </w:r>
    </w:p>
    <w:p w:rsidR="00FA436C" w:rsidRDefault="00FA436C" w:rsidP="00822B6A">
      <w:pPr>
        <w:rPr>
          <w:rFonts w:ascii="Times New Roman" w:hAnsi="Times New Roman" w:cs="Times New Roman"/>
          <w:b/>
          <w:sz w:val="28"/>
          <w:szCs w:val="28"/>
        </w:rPr>
      </w:pPr>
    </w:p>
    <w:p w:rsidR="00E73CCB" w:rsidRPr="00E73CCB" w:rsidRDefault="00E73CCB" w:rsidP="00E73CCB">
      <w:pPr>
        <w:jc w:val="center"/>
        <w:rPr>
          <w:rFonts w:ascii="Times New Roman" w:hAnsi="Times New Roman" w:cs="Times New Roman"/>
          <w:b/>
          <w:i/>
          <w:sz w:val="28"/>
          <w:szCs w:val="28"/>
        </w:rPr>
      </w:pPr>
      <w:r>
        <w:rPr>
          <w:rFonts w:ascii="Times New Roman" w:hAnsi="Times New Roman" w:cs="Times New Roman"/>
          <w:b/>
          <w:i/>
          <w:sz w:val="28"/>
          <w:szCs w:val="28"/>
        </w:rPr>
        <w:t>Определение вида удобрений</w:t>
      </w:r>
    </w:p>
    <w:p w:rsidR="00E73CCB" w:rsidRDefault="00E73CCB" w:rsidP="00822B6A">
      <w:pPr>
        <w:rPr>
          <w:rFonts w:ascii="Times New Roman" w:hAnsi="Times New Roman" w:cs="Times New Roman"/>
          <w:b/>
          <w:sz w:val="28"/>
          <w:szCs w:val="28"/>
        </w:rPr>
      </w:pPr>
      <w:r>
        <w:rPr>
          <w:noProof/>
          <w:lang w:eastAsia="ru-RU"/>
        </w:rPr>
        <w:drawing>
          <wp:inline distT="0" distB="0" distL="0" distR="0">
            <wp:extent cx="5741458" cy="4133850"/>
            <wp:effectExtent l="19050" t="0" r="0" b="0"/>
            <wp:docPr id="5" name="Рисунок 10" descr="C:\Users\Алексей\AppData\Local\Microsoft\Windows\Temporary Internet Files\Content.Word\2018-01-30-21-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ей\AppData\Local\Microsoft\Windows\Temporary Internet Files\Content.Word\2018-01-30-21-43-59.jpg"/>
                    <pic:cNvPicPr>
                      <a:picLocks noChangeAspect="1" noChangeArrowheads="1"/>
                    </pic:cNvPicPr>
                  </pic:nvPicPr>
                  <pic:blipFill>
                    <a:blip r:embed="rId16" cstate="print"/>
                    <a:srcRect/>
                    <a:stretch>
                      <a:fillRect/>
                    </a:stretch>
                  </pic:blipFill>
                  <pic:spPr bwMode="auto">
                    <a:xfrm>
                      <a:off x="0" y="0"/>
                      <a:ext cx="5741458" cy="4133850"/>
                    </a:xfrm>
                    <a:prstGeom prst="rect">
                      <a:avLst/>
                    </a:prstGeom>
                    <a:noFill/>
                    <a:ln w="9525">
                      <a:noFill/>
                      <a:miter lim="800000"/>
                      <a:headEnd/>
                      <a:tailEnd/>
                    </a:ln>
                  </pic:spPr>
                </pic:pic>
              </a:graphicData>
            </a:graphic>
          </wp:inline>
        </w:drawing>
      </w:r>
    </w:p>
    <w:p w:rsidR="00E73CCB" w:rsidRDefault="00E73CCB" w:rsidP="00822B6A">
      <w:pPr>
        <w:rPr>
          <w:rFonts w:ascii="Times New Roman" w:hAnsi="Times New Roman" w:cs="Times New Roman"/>
          <w:b/>
          <w:sz w:val="28"/>
          <w:szCs w:val="28"/>
        </w:rPr>
      </w:pPr>
    </w:p>
    <w:p w:rsidR="00E73CCB" w:rsidRDefault="00E73CCB" w:rsidP="00822B6A">
      <w:pPr>
        <w:rPr>
          <w:rFonts w:ascii="Times New Roman" w:hAnsi="Times New Roman" w:cs="Times New Roman"/>
          <w:b/>
          <w:sz w:val="28"/>
          <w:szCs w:val="28"/>
        </w:rPr>
      </w:pPr>
    </w:p>
    <w:p w:rsidR="00FA436C" w:rsidRDefault="00FA436C" w:rsidP="00822B6A">
      <w:pPr>
        <w:rPr>
          <w:rFonts w:ascii="Times New Roman" w:hAnsi="Times New Roman" w:cs="Times New Roman"/>
          <w:b/>
          <w:sz w:val="28"/>
          <w:szCs w:val="28"/>
        </w:rPr>
      </w:pPr>
    </w:p>
    <w:p w:rsidR="00FA436C" w:rsidRDefault="00FA436C" w:rsidP="00822B6A">
      <w:pPr>
        <w:rPr>
          <w:rFonts w:ascii="Times New Roman" w:hAnsi="Times New Roman" w:cs="Times New Roman"/>
          <w:b/>
          <w:sz w:val="28"/>
          <w:szCs w:val="28"/>
        </w:rPr>
      </w:pPr>
    </w:p>
    <w:p w:rsidR="00FA436C" w:rsidRDefault="00FA436C" w:rsidP="00822B6A">
      <w:pPr>
        <w:rPr>
          <w:rFonts w:ascii="Times New Roman" w:hAnsi="Times New Roman" w:cs="Times New Roman"/>
          <w:b/>
          <w:sz w:val="28"/>
          <w:szCs w:val="28"/>
        </w:rPr>
      </w:pPr>
      <w:r>
        <w:rPr>
          <w:rFonts w:ascii="Times New Roman" w:hAnsi="Times New Roman" w:cs="Times New Roman"/>
          <w:b/>
          <w:sz w:val="28"/>
          <w:szCs w:val="28"/>
        </w:rPr>
        <w:lastRenderedPageBreak/>
        <w:t>5.Сорные растения и борьба с ними</w:t>
      </w:r>
    </w:p>
    <w:p w:rsidR="00FA436C" w:rsidRDefault="00FA436C" w:rsidP="00FA436C">
      <w:pPr>
        <w:jc w:val="both"/>
        <w:rPr>
          <w:rFonts w:ascii="Times New Roman" w:hAnsi="Times New Roman" w:cs="Times New Roman"/>
          <w:color w:val="000000"/>
          <w:sz w:val="24"/>
          <w:szCs w:val="24"/>
        </w:rPr>
      </w:pPr>
      <w:r w:rsidRPr="00FA436C">
        <w:rPr>
          <w:rFonts w:ascii="Times New Roman" w:hAnsi="Times New Roman" w:cs="Times New Roman"/>
          <w:b/>
          <w:color w:val="000000"/>
          <w:sz w:val="24"/>
          <w:szCs w:val="24"/>
        </w:rPr>
        <w:t>Сорняки</w:t>
      </w:r>
      <w:r w:rsidRPr="00FA436C">
        <w:rPr>
          <w:rFonts w:ascii="Times New Roman" w:hAnsi="Times New Roman" w:cs="Times New Roman"/>
          <w:color w:val="000000"/>
          <w:sz w:val="24"/>
          <w:szCs w:val="24"/>
        </w:rPr>
        <w:t xml:space="preserve"> – это растения, засоряющие сельскохозяйственные угодья и наносящие вред сельскохозяйственным культурам. К сорным принадлежат растения, не культивируемые человеком, но исторически приспособившимся к условиям возделывания культурных растений, растущих вместе с ними и наносящие вред посевам.</w:t>
      </w:r>
    </w:p>
    <w:p w:rsidR="00FA436C" w:rsidRDefault="00475CC8" w:rsidP="00FA436C">
      <w:pPr>
        <w:pStyle w:val="21"/>
        <w:shd w:val="clear" w:color="auto" w:fill="FFFFFF"/>
        <w:jc w:val="both"/>
        <w:rPr>
          <w:color w:val="000000"/>
        </w:rPr>
      </w:pPr>
      <w:r>
        <w:rPr>
          <w:color w:val="000000"/>
          <w:sz w:val="24"/>
          <w:szCs w:val="24"/>
        </w:rPr>
        <w:t>Классификация сорных растений</w:t>
      </w:r>
    </w:p>
    <w:p w:rsidR="00FA436C" w:rsidRDefault="00FA436C" w:rsidP="00FA436C">
      <w:pPr>
        <w:pStyle w:val="Standard"/>
        <w:jc w:val="both"/>
        <w:rPr>
          <w:color w:val="000000"/>
        </w:rPr>
      </w:pPr>
      <w:r>
        <w:rPr>
          <w:rFonts w:ascii="Times New Roman" w:hAnsi="Times New Roman" w:cs="Times New Roman"/>
          <w:color w:val="000000"/>
          <w:sz w:val="24"/>
          <w:szCs w:val="24"/>
        </w:rPr>
        <w:t xml:space="preserve"> На территории нашей страны встречаются около 2 тыс. видов сорных растений, что вызывает необходимость их классификации. В связи с тем, что ботаническая систематика сорняков не отвечает производственным целям, их классифицируют по важнейшим биологическим признакам: способу питания растений, продолжительности жизни и способу размножения.</w:t>
      </w:r>
    </w:p>
    <w:p w:rsidR="00FA436C" w:rsidRDefault="00FA436C" w:rsidP="00FA436C">
      <w:pPr>
        <w:pStyle w:val="a6"/>
        <w:shd w:val="clear" w:color="auto" w:fill="FFFFFF"/>
        <w:spacing w:line="255" w:lineRule="atLeast"/>
        <w:jc w:val="center"/>
        <w:rPr>
          <w:color w:val="000000"/>
        </w:rPr>
      </w:pPr>
      <w:r>
        <w:rPr>
          <w:noProof/>
        </w:rPr>
        <w:drawing>
          <wp:inline distT="0" distB="0" distL="0" distR="0">
            <wp:extent cx="6051023" cy="6019800"/>
            <wp:effectExtent l="19050" t="0" r="6877" b="0"/>
            <wp:docPr id="16" name="Рисунок 16" descr="C:\Users\Алексей\AppData\Local\Microsoft\Windows\Temporary Internet Files\Content.Word\2018-01-29-22-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й\AppData\Local\Microsoft\Windows\Temporary Internet Files\Content.Word\2018-01-29-22-24-22.jpg"/>
                    <pic:cNvPicPr>
                      <a:picLocks noChangeAspect="1" noChangeArrowheads="1"/>
                    </pic:cNvPicPr>
                  </pic:nvPicPr>
                  <pic:blipFill>
                    <a:blip r:embed="rId17" cstate="print"/>
                    <a:srcRect/>
                    <a:stretch>
                      <a:fillRect/>
                    </a:stretch>
                  </pic:blipFill>
                  <pic:spPr bwMode="auto">
                    <a:xfrm>
                      <a:off x="0" y="0"/>
                      <a:ext cx="6055368" cy="6024123"/>
                    </a:xfrm>
                    <a:prstGeom prst="rect">
                      <a:avLst/>
                    </a:prstGeom>
                    <a:noFill/>
                    <a:ln w="9525">
                      <a:noFill/>
                      <a:miter lim="800000"/>
                      <a:headEnd/>
                      <a:tailEnd/>
                    </a:ln>
                  </pic:spPr>
                </pic:pic>
              </a:graphicData>
            </a:graphic>
          </wp:inline>
        </w:drawing>
      </w:r>
    </w:p>
    <w:p w:rsidR="00FA436C" w:rsidRDefault="00FA436C" w:rsidP="00FA436C">
      <w:pPr>
        <w:tabs>
          <w:tab w:val="left" w:pos="1530"/>
        </w:tabs>
        <w:rPr>
          <w:rFonts w:ascii="Times New Roman" w:hAnsi="Times New Roman" w:cs="Times New Roman"/>
          <w:b/>
          <w:i/>
          <w:sz w:val="24"/>
          <w:szCs w:val="24"/>
        </w:rPr>
      </w:pPr>
      <w:r>
        <w:rPr>
          <w:rFonts w:ascii="Times New Roman" w:hAnsi="Times New Roman" w:cs="Times New Roman"/>
          <w:b/>
          <w:i/>
          <w:sz w:val="24"/>
          <w:szCs w:val="24"/>
        </w:rPr>
        <w:tab/>
      </w:r>
    </w:p>
    <w:p w:rsidR="00FA436C" w:rsidRDefault="00FA436C" w:rsidP="00FA436C">
      <w:pPr>
        <w:tabs>
          <w:tab w:val="left" w:pos="1530"/>
        </w:tabs>
        <w:rPr>
          <w:rFonts w:ascii="Times New Roman" w:hAnsi="Times New Roman" w:cs="Times New Roman"/>
          <w:b/>
          <w:i/>
          <w:sz w:val="24"/>
          <w:szCs w:val="24"/>
        </w:rPr>
      </w:pPr>
    </w:p>
    <w:p w:rsidR="00FA436C" w:rsidRDefault="00FA436C" w:rsidP="005B3B68">
      <w:pPr>
        <w:jc w:val="center"/>
        <w:rPr>
          <w:rFonts w:ascii="Times New Roman" w:hAnsi="Times New Roman" w:cs="Times New Roman"/>
          <w:b/>
          <w:i/>
          <w:sz w:val="24"/>
          <w:szCs w:val="24"/>
        </w:rPr>
      </w:pPr>
      <w:r>
        <w:rPr>
          <w:rFonts w:ascii="Times New Roman" w:hAnsi="Times New Roman" w:cs="Times New Roman"/>
          <w:b/>
          <w:i/>
          <w:sz w:val="24"/>
          <w:szCs w:val="24"/>
        </w:rPr>
        <w:lastRenderedPageBreak/>
        <w:t>Практическая работа</w:t>
      </w:r>
    </w:p>
    <w:p w:rsidR="00FA436C" w:rsidRDefault="00FA436C" w:rsidP="00FA436C">
      <w:pPr>
        <w:pStyle w:val="a6"/>
        <w:shd w:val="clear" w:color="auto" w:fill="FFFFFF"/>
        <w:spacing w:line="255" w:lineRule="atLeast"/>
        <w:jc w:val="both"/>
        <w:rPr>
          <w:color w:val="000000"/>
        </w:rPr>
      </w:pPr>
      <w:r>
        <w:rPr>
          <w:color w:val="000000"/>
        </w:rPr>
        <w:t>Определите основные виды сорняков с помощью гербария и определителя сорных растений. Запишите результаты в виде таблицы.</w:t>
      </w:r>
    </w:p>
    <w:tbl>
      <w:tblPr>
        <w:tblStyle w:val="a5"/>
        <w:tblW w:w="0" w:type="auto"/>
        <w:tblLook w:val="04A0"/>
      </w:tblPr>
      <w:tblGrid>
        <w:gridCol w:w="1884"/>
        <w:gridCol w:w="1880"/>
        <w:gridCol w:w="2039"/>
        <w:gridCol w:w="1891"/>
        <w:gridCol w:w="1877"/>
      </w:tblGrid>
      <w:tr w:rsidR="00FA436C" w:rsidTr="00FA436C">
        <w:tc>
          <w:tcPr>
            <w:tcW w:w="1884" w:type="dxa"/>
            <w:vMerge w:val="restart"/>
          </w:tcPr>
          <w:p w:rsidR="00FA436C" w:rsidRPr="00FA436C" w:rsidRDefault="00FA436C" w:rsidP="00FA436C">
            <w:pPr>
              <w:pStyle w:val="a6"/>
              <w:spacing w:line="255" w:lineRule="atLeast"/>
              <w:jc w:val="both"/>
              <w:rPr>
                <w:b/>
                <w:color w:val="000000"/>
                <w:sz w:val="20"/>
                <w:szCs w:val="20"/>
              </w:rPr>
            </w:pPr>
            <w:r>
              <w:rPr>
                <w:b/>
                <w:color w:val="000000"/>
                <w:sz w:val="20"/>
                <w:szCs w:val="20"/>
              </w:rPr>
              <w:t>Название сорного растения</w:t>
            </w:r>
          </w:p>
        </w:tc>
        <w:tc>
          <w:tcPr>
            <w:tcW w:w="3919" w:type="dxa"/>
            <w:gridSpan w:val="2"/>
          </w:tcPr>
          <w:p w:rsidR="00FA436C" w:rsidRPr="00FA436C" w:rsidRDefault="00FA436C" w:rsidP="00FA436C">
            <w:pPr>
              <w:pStyle w:val="a6"/>
              <w:spacing w:line="255" w:lineRule="atLeast"/>
              <w:jc w:val="center"/>
              <w:rPr>
                <w:b/>
                <w:color w:val="000000"/>
                <w:sz w:val="20"/>
                <w:szCs w:val="20"/>
              </w:rPr>
            </w:pPr>
            <w:r w:rsidRPr="00FA436C">
              <w:rPr>
                <w:b/>
                <w:color w:val="000000"/>
                <w:sz w:val="20"/>
                <w:szCs w:val="20"/>
              </w:rPr>
              <w:t>Группа</w:t>
            </w:r>
          </w:p>
        </w:tc>
        <w:tc>
          <w:tcPr>
            <w:tcW w:w="1891" w:type="dxa"/>
            <w:vMerge w:val="restart"/>
          </w:tcPr>
          <w:p w:rsidR="00FA436C" w:rsidRPr="00FA436C" w:rsidRDefault="00FA436C" w:rsidP="00FA436C">
            <w:pPr>
              <w:pStyle w:val="a6"/>
              <w:spacing w:line="255" w:lineRule="atLeast"/>
              <w:jc w:val="both"/>
              <w:rPr>
                <w:b/>
                <w:color w:val="000000"/>
                <w:sz w:val="20"/>
                <w:szCs w:val="20"/>
              </w:rPr>
            </w:pPr>
            <w:r>
              <w:rPr>
                <w:b/>
                <w:color w:val="000000"/>
                <w:sz w:val="20"/>
                <w:szCs w:val="20"/>
              </w:rPr>
              <w:t>Культуры, засоряемые сорными растениями</w:t>
            </w:r>
          </w:p>
        </w:tc>
        <w:tc>
          <w:tcPr>
            <w:tcW w:w="1877" w:type="dxa"/>
            <w:vMerge w:val="restart"/>
          </w:tcPr>
          <w:p w:rsidR="00FA436C" w:rsidRPr="00FA436C" w:rsidRDefault="00FA436C" w:rsidP="00FA436C">
            <w:pPr>
              <w:pStyle w:val="a6"/>
              <w:spacing w:line="255" w:lineRule="atLeast"/>
              <w:jc w:val="both"/>
              <w:rPr>
                <w:b/>
                <w:color w:val="000000"/>
                <w:sz w:val="20"/>
                <w:szCs w:val="20"/>
              </w:rPr>
            </w:pPr>
            <w:r>
              <w:rPr>
                <w:b/>
                <w:color w:val="000000"/>
                <w:sz w:val="20"/>
                <w:szCs w:val="20"/>
              </w:rPr>
              <w:t>Меры борьбы</w:t>
            </w:r>
          </w:p>
        </w:tc>
      </w:tr>
      <w:tr w:rsidR="00FA436C" w:rsidTr="00FA436C">
        <w:tc>
          <w:tcPr>
            <w:tcW w:w="1884" w:type="dxa"/>
            <w:vMerge/>
          </w:tcPr>
          <w:p w:rsidR="00FA436C" w:rsidRDefault="00FA436C" w:rsidP="00FA436C">
            <w:pPr>
              <w:pStyle w:val="a6"/>
              <w:spacing w:line="255" w:lineRule="atLeast"/>
              <w:jc w:val="both"/>
              <w:rPr>
                <w:color w:val="000000"/>
              </w:rPr>
            </w:pPr>
          </w:p>
        </w:tc>
        <w:tc>
          <w:tcPr>
            <w:tcW w:w="1880" w:type="dxa"/>
          </w:tcPr>
          <w:p w:rsidR="00FA436C" w:rsidRPr="00FA436C" w:rsidRDefault="00FA436C" w:rsidP="00FA436C">
            <w:pPr>
              <w:pStyle w:val="a6"/>
              <w:spacing w:line="255" w:lineRule="atLeast"/>
              <w:jc w:val="both"/>
              <w:rPr>
                <w:b/>
                <w:color w:val="000000"/>
                <w:sz w:val="20"/>
                <w:szCs w:val="20"/>
              </w:rPr>
            </w:pPr>
            <w:r w:rsidRPr="00FA436C">
              <w:rPr>
                <w:b/>
                <w:color w:val="000000"/>
                <w:sz w:val="20"/>
                <w:szCs w:val="20"/>
              </w:rPr>
              <w:t>По способу питания</w:t>
            </w:r>
          </w:p>
        </w:tc>
        <w:tc>
          <w:tcPr>
            <w:tcW w:w="2039" w:type="dxa"/>
          </w:tcPr>
          <w:p w:rsidR="00FA436C" w:rsidRPr="00FA436C" w:rsidRDefault="00FA436C" w:rsidP="00FA436C">
            <w:pPr>
              <w:pStyle w:val="a6"/>
              <w:spacing w:line="255" w:lineRule="atLeast"/>
              <w:jc w:val="both"/>
              <w:rPr>
                <w:b/>
                <w:color w:val="000000"/>
                <w:sz w:val="20"/>
                <w:szCs w:val="20"/>
              </w:rPr>
            </w:pPr>
            <w:r>
              <w:rPr>
                <w:b/>
                <w:color w:val="000000"/>
                <w:sz w:val="20"/>
                <w:szCs w:val="20"/>
              </w:rPr>
              <w:t>По продолжительности жизни и способу размножения</w:t>
            </w:r>
          </w:p>
        </w:tc>
        <w:tc>
          <w:tcPr>
            <w:tcW w:w="1891" w:type="dxa"/>
            <w:vMerge/>
          </w:tcPr>
          <w:p w:rsidR="00FA436C" w:rsidRPr="00FA436C" w:rsidRDefault="00FA436C" w:rsidP="00FA436C">
            <w:pPr>
              <w:pStyle w:val="a6"/>
              <w:spacing w:line="255" w:lineRule="atLeast"/>
              <w:jc w:val="both"/>
              <w:rPr>
                <w:b/>
                <w:color w:val="000000"/>
                <w:sz w:val="20"/>
                <w:szCs w:val="20"/>
              </w:rPr>
            </w:pPr>
          </w:p>
        </w:tc>
        <w:tc>
          <w:tcPr>
            <w:tcW w:w="1877" w:type="dxa"/>
            <w:vMerge/>
          </w:tcPr>
          <w:p w:rsidR="00FA436C" w:rsidRPr="00FA436C" w:rsidRDefault="00FA436C" w:rsidP="00FA436C">
            <w:pPr>
              <w:pStyle w:val="a6"/>
              <w:spacing w:line="255" w:lineRule="atLeast"/>
              <w:jc w:val="both"/>
              <w:rPr>
                <w:b/>
                <w:color w:val="000000"/>
                <w:sz w:val="20"/>
                <w:szCs w:val="2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r w:rsidR="00FA436C" w:rsidTr="00FA436C">
        <w:tc>
          <w:tcPr>
            <w:tcW w:w="1884" w:type="dxa"/>
          </w:tcPr>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p w:rsidR="00FA436C" w:rsidRDefault="00FA436C" w:rsidP="00FA436C">
            <w:pPr>
              <w:pStyle w:val="a6"/>
              <w:spacing w:line="255" w:lineRule="atLeast"/>
              <w:jc w:val="both"/>
              <w:rPr>
                <w:color w:val="000000"/>
              </w:rPr>
            </w:pPr>
          </w:p>
        </w:tc>
        <w:tc>
          <w:tcPr>
            <w:tcW w:w="1880" w:type="dxa"/>
          </w:tcPr>
          <w:p w:rsidR="00FA436C" w:rsidRDefault="00FA436C" w:rsidP="00FA436C">
            <w:pPr>
              <w:pStyle w:val="a6"/>
              <w:spacing w:line="255" w:lineRule="atLeast"/>
              <w:jc w:val="both"/>
              <w:rPr>
                <w:color w:val="000000"/>
              </w:rPr>
            </w:pPr>
          </w:p>
        </w:tc>
        <w:tc>
          <w:tcPr>
            <w:tcW w:w="2039" w:type="dxa"/>
          </w:tcPr>
          <w:p w:rsidR="00FA436C" w:rsidRDefault="00FA436C" w:rsidP="00FA436C">
            <w:pPr>
              <w:pStyle w:val="a6"/>
              <w:spacing w:line="255" w:lineRule="atLeast"/>
              <w:jc w:val="both"/>
              <w:rPr>
                <w:color w:val="000000"/>
              </w:rPr>
            </w:pPr>
          </w:p>
        </w:tc>
        <w:tc>
          <w:tcPr>
            <w:tcW w:w="1891" w:type="dxa"/>
          </w:tcPr>
          <w:p w:rsidR="00FA436C" w:rsidRDefault="00FA436C" w:rsidP="00FA436C">
            <w:pPr>
              <w:pStyle w:val="a6"/>
              <w:spacing w:line="255" w:lineRule="atLeast"/>
              <w:jc w:val="both"/>
              <w:rPr>
                <w:color w:val="000000"/>
              </w:rPr>
            </w:pPr>
          </w:p>
        </w:tc>
        <w:tc>
          <w:tcPr>
            <w:tcW w:w="1877" w:type="dxa"/>
          </w:tcPr>
          <w:p w:rsidR="00FA436C" w:rsidRDefault="00FA436C" w:rsidP="00FA436C">
            <w:pPr>
              <w:pStyle w:val="a6"/>
              <w:spacing w:line="255" w:lineRule="atLeast"/>
              <w:jc w:val="both"/>
              <w:rPr>
                <w:color w:val="000000"/>
              </w:rPr>
            </w:pPr>
          </w:p>
        </w:tc>
      </w:tr>
    </w:tbl>
    <w:p w:rsidR="00475CC8" w:rsidRDefault="00475CC8" w:rsidP="00FA436C">
      <w:pPr>
        <w:pStyle w:val="a6"/>
        <w:shd w:val="clear" w:color="auto" w:fill="FFFFFF"/>
        <w:spacing w:line="255" w:lineRule="atLeast"/>
        <w:jc w:val="both"/>
        <w:rPr>
          <w:b/>
          <w:color w:val="000000"/>
        </w:rPr>
      </w:pPr>
    </w:p>
    <w:p w:rsidR="00FA436C" w:rsidRDefault="00FA436C" w:rsidP="00FA436C">
      <w:pPr>
        <w:pStyle w:val="a6"/>
        <w:shd w:val="clear" w:color="auto" w:fill="FFFFFF"/>
        <w:spacing w:line="255" w:lineRule="atLeast"/>
        <w:jc w:val="both"/>
        <w:rPr>
          <w:b/>
          <w:color w:val="000000"/>
          <w:sz w:val="28"/>
          <w:szCs w:val="28"/>
        </w:rPr>
      </w:pPr>
      <w:r w:rsidRPr="00E73CCB">
        <w:rPr>
          <w:b/>
          <w:color w:val="000000"/>
        </w:rPr>
        <w:lastRenderedPageBreak/>
        <w:t xml:space="preserve"> </w:t>
      </w:r>
      <w:r w:rsidR="00E73CCB" w:rsidRPr="00E73CCB">
        <w:rPr>
          <w:b/>
          <w:color w:val="000000"/>
          <w:sz w:val="28"/>
          <w:szCs w:val="28"/>
        </w:rPr>
        <w:t>6. Посевные качества семян. Подготовка семян к посеву</w:t>
      </w:r>
    </w:p>
    <w:p w:rsidR="00E73CCB" w:rsidRPr="00A634E1" w:rsidRDefault="00A634E1" w:rsidP="00FA436C">
      <w:pPr>
        <w:pStyle w:val="a6"/>
        <w:shd w:val="clear" w:color="auto" w:fill="FFFFFF"/>
        <w:spacing w:line="255" w:lineRule="atLeast"/>
        <w:jc w:val="both"/>
        <w:rPr>
          <w:color w:val="000000"/>
        </w:rPr>
      </w:pPr>
      <w:r>
        <w:rPr>
          <w:b/>
          <w:color w:val="000000"/>
        </w:rPr>
        <w:t xml:space="preserve">Семена - </w:t>
      </w:r>
      <w:r w:rsidRPr="00A634E1">
        <w:rPr>
          <w:color w:val="000000"/>
        </w:rPr>
        <w:t>это носители биологических и</w:t>
      </w:r>
      <w:r>
        <w:rPr>
          <w:b/>
          <w:color w:val="000000"/>
        </w:rPr>
        <w:t xml:space="preserve"> </w:t>
      </w:r>
      <w:r w:rsidRPr="00A634E1">
        <w:rPr>
          <w:color w:val="000000"/>
        </w:rPr>
        <w:t>х</w:t>
      </w:r>
      <w:r>
        <w:rPr>
          <w:color w:val="000000"/>
        </w:rPr>
        <w:t>озяйственных свойств растений, от которых зависят величина и качество урожая.</w:t>
      </w:r>
    </w:p>
    <w:p w:rsidR="00FA436C" w:rsidRDefault="00A634E1" w:rsidP="00FA436C">
      <w:pPr>
        <w:jc w:val="both"/>
        <w:rPr>
          <w:rFonts w:ascii="Times New Roman" w:hAnsi="Times New Roman" w:cs="Times New Roman"/>
          <w:sz w:val="24"/>
          <w:szCs w:val="24"/>
        </w:rPr>
      </w:pPr>
      <w:r w:rsidRPr="00A634E1">
        <w:rPr>
          <w:rFonts w:ascii="Times New Roman" w:hAnsi="Times New Roman" w:cs="Times New Roman"/>
          <w:b/>
          <w:sz w:val="24"/>
          <w:szCs w:val="24"/>
        </w:rPr>
        <w:t>Посевные качества -</w:t>
      </w:r>
      <w:r>
        <w:rPr>
          <w:rFonts w:ascii="Times New Roman" w:hAnsi="Times New Roman" w:cs="Times New Roman"/>
          <w:b/>
          <w:sz w:val="24"/>
          <w:szCs w:val="24"/>
        </w:rPr>
        <w:t xml:space="preserve"> </w:t>
      </w:r>
      <w:r>
        <w:rPr>
          <w:rFonts w:ascii="Times New Roman" w:hAnsi="Times New Roman" w:cs="Times New Roman"/>
          <w:sz w:val="24"/>
          <w:szCs w:val="24"/>
        </w:rPr>
        <w:t>свойства, которые характеризуют степень пригодности семян для посева: иметь необходимую чистоту, определенные всхожесть и энергию прорастания, массу 1000 семян и посевную годность.</w:t>
      </w:r>
    </w:p>
    <w:p w:rsidR="00A634E1" w:rsidRDefault="0091705C" w:rsidP="0091705C">
      <w:pPr>
        <w:jc w:val="both"/>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-41910</wp:posOffset>
            </wp:positionH>
            <wp:positionV relativeFrom="paragraph">
              <wp:posOffset>-1187450</wp:posOffset>
            </wp:positionV>
            <wp:extent cx="1895475" cy="1895475"/>
            <wp:effectExtent l="19050" t="0" r="9525" b="0"/>
            <wp:wrapTight wrapText="bothSides">
              <wp:wrapPolygon edited="0">
                <wp:start x="-217" y="0"/>
                <wp:lineTo x="-217" y="21491"/>
                <wp:lineTo x="21709" y="21491"/>
                <wp:lineTo x="21709" y="0"/>
                <wp:lineTo x="-217" y="0"/>
              </wp:wrapPolygon>
            </wp:wrapTight>
            <wp:docPr id="13" name="Рисунок 13" descr="C:\Users\Алексей\AppData\Local\Microsoft\Windows\Temporary Internet Files\Content.Word\2018-01-30-22-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ей\AppData\Local\Microsoft\Windows\Temporary Internet Files\Content.Word\2018-01-30-22-58-15.jpg"/>
                    <pic:cNvPicPr>
                      <a:picLocks noChangeAspect="1" noChangeArrowheads="1"/>
                    </pic:cNvPicPr>
                  </pic:nvPicPr>
                  <pic:blipFill>
                    <a:blip r:embed="rId18" cstate="print"/>
                    <a:srcRect/>
                    <a:stretch>
                      <a:fillRect/>
                    </a:stretch>
                  </pic:blipFill>
                  <pic:spPr bwMode="auto">
                    <a:xfrm>
                      <a:off x="0" y="0"/>
                      <a:ext cx="1895475" cy="1895475"/>
                    </a:xfrm>
                    <a:prstGeom prst="rect">
                      <a:avLst/>
                    </a:prstGeom>
                    <a:noFill/>
                    <a:ln w="9525">
                      <a:noFill/>
                      <a:miter lim="800000"/>
                      <a:headEnd/>
                      <a:tailEnd/>
                    </a:ln>
                  </pic:spPr>
                </pic:pic>
              </a:graphicData>
            </a:graphic>
          </wp:anchor>
        </w:drawing>
      </w:r>
      <w:r w:rsidR="00A634E1">
        <w:rPr>
          <w:rFonts w:ascii="Times New Roman" w:hAnsi="Times New Roman" w:cs="Times New Roman"/>
          <w:sz w:val="24"/>
          <w:szCs w:val="24"/>
        </w:rPr>
        <w:t>Существуют различные способы подготовки семян к посеву:</w:t>
      </w:r>
    </w:p>
    <w:p w:rsidR="00A634E1" w:rsidRDefault="00A634E1" w:rsidP="0091705C">
      <w:pPr>
        <w:spacing w:after="0"/>
        <w:jc w:val="both"/>
        <w:rPr>
          <w:rFonts w:ascii="Times New Roman" w:hAnsi="Times New Roman" w:cs="Times New Roman"/>
          <w:sz w:val="24"/>
          <w:szCs w:val="24"/>
        </w:rPr>
      </w:pPr>
      <w:r>
        <w:rPr>
          <w:rFonts w:ascii="Times New Roman" w:hAnsi="Times New Roman" w:cs="Times New Roman"/>
          <w:b/>
          <w:sz w:val="24"/>
          <w:szCs w:val="24"/>
        </w:rPr>
        <w:t xml:space="preserve">намачивание - </w:t>
      </w:r>
      <w:r>
        <w:rPr>
          <w:rFonts w:ascii="Times New Roman" w:hAnsi="Times New Roman" w:cs="Times New Roman"/>
          <w:sz w:val="24"/>
          <w:szCs w:val="24"/>
        </w:rPr>
        <w:t>для ускорения прорастания и появления наиболее ранних всходов;</w:t>
      </w:r>
    </w:p>
    <w:p w:rsidR="00A634E1" w:rsidRPr="00A634E1" w:rsidRDefault="00A634E1" w:rsidP="0091705C">
      <w:pPr>
        <w:spacing w:after="0"/>
        <w:jc w:val="both"/>
        <w:rPr>
          <w:rFonts w:ascii="Times New Roman" w:hAnsi="Times New Roman" w:cs="Times New Roman"/>
          <w:sz w:val="24"/>
          <w:szCs w:val="24"/>
        </w:rPr>
      </w:pPr>
      <w:r>
        <w:rPr>
          <w:rFonts w:ascii="Times New Roman" w:hAnsi="Times New Roman" w:cs="Times New Roman"/>
          <w:b/>
          <w:sz w:val="24"/>
          <w:szCs w:val="24"/>
        </w:rPr>
        <w:t xml:space="preserve">воздушно-тепловая обработка (прогревание) - </w:t>
      </w:r>
      <w:r>
        <w:rPr>
          <w:rFonts w:ascii="Times New Roman" w:hAnsi="Times New Roman" w:cs="Times New Roman"/>
          <w:sz w:val="24"/>
          <w:szCs w:val="24"/>
        </w:rPr>
        <w:t>обеспечивает дружное прорастание семян и повышает урожайность культурных растений;</w:t>
      </w:r>
    </w:p>
    <w:p w:rsidR="00A634E1" w:rsidRDefault="00A634E1" w:rsidP="0091705C">
      <w:pPr>
        <w:spacing w:after="0"/>
        <w:jc w:val="both"/>
        <w:rPr>
          <w:rFonts w:ascii="Times New Roman" w:hAnsi="Times New Roman" w:cs="Times New Roman"/>
          <w:sz w:val="24"/>
          <w:szCs w:val="24"/>
        </w:rPr>
      </w:pPr>
      <w:r w:rsidRPr="00A634E1">
        <w:rPr>
          <w:rFonts w:ascii="Times New Roman" w:hAnsi="Times New Roman" w:cs="Times New Roman"/>
          <w:b/>
          <w:sz w:val="24"/>
          <w:szCs w:val="24"/>
        </w:rPr>
        <w:t>проращивание</w:t>
      </w:r>
      <w:r>
        <w:rPr>
          <w:rFonts w:ascii="Times New Roman" w:hAnsi="Times New Roman" w:cs="Times New Roman"/>
          <w:b/>
          <w:sz w:val="24"/>
          <w:szCs w:val="24"/>
        </w:rPr>
        <w:t xml:space="preserve"> - </w:t>
      </w:r>
      <w:r>
        <w:rPr>
          <w:rFonts w:ascii="Times New Roman" w:hAnsi="Times New Roman" w:cs="Times New Roman"/>
          <w:sz w:val="24"/>
          <w:szCs w:val="24"/>
        </w:rPr>
        <w:t>для получения ранних всходов;</w:t>
      </w:r>
    </w:p>
    <w:p w:rsidR="00A634E1" w:rsidRDefault="00A634E1" w:rsidP="0091705C">
      <w:pPr>
        <w:spacing w:after="0"/>
        <w:jc w:val="both"/>
        <w:rPr>
          <w:rFonts w:ascii="Times New Roman" w:hAnsi="Times New Roman" w:cs="Times New Roman"/>
          <w:sz w:val="24"/>
          <w:szCs w:val="24"/>
        </w:rPr>
      </w:pPr>
      <w:r w:rsidRPr="00A634E1">
        <w:rPr>
          <w:rFonts w:ascii="Times New Roman" w:hAnsi="Times New Roman" w:cs="Times New Roman"/>
          <w:b/>
          <w:sz w:val="24"/>
          <w:szCs w:val="24"/>
        </w:rPr>
        <w:t>закалка</w:t>
      </w:r>
      <w:r>
        <w:rPr>
          <w:rFonts w:ascii="Times New Roman" w:hAnsi="Times New Roman" w:cs="Times New Roman"/>
          <w:sz w:val="24"/>
          <w:szCs w:val="24"/>
        </w:rPr>
        <w:t xml:space="preserve"> - для повышения холодостойкости;</w:t>
      </w:r>
    </w:p>
    <w:p w:rsidR="00A634E1" w:rsidRDefault="00A634E1" w:rsidP="0091705C">
      <w:pPr>
        <w:spacing w:after="0"/>
        <w:jc w:val="both"/>
        <w:rPr>
          <w:rFonts w:ascii="Times New Roman" w:hAnsi="Times New Roman" w:cs="Times New Roman"/>
          <w:sz w:val="24"/>
          <w:szCs w:val="24"/>
        </w:rPr>
      </w:pPr>
      <w:r w:rsidRPr="00A634E1">
        <w:rPr>
          <w:rFonts w:ascii="Times New Roman" w:hAnsi="Times New Roman" w:cs="Times New Roman"/>
          <w:b/>
          <w:sz w:val="24"/>
          <w:szCs w:val="24"/>
        </w:rPr>
        <w:t>протравливание -</w:t>
      </w:r>
      <w:r>
        <w:rPr>
          <w:rFonts w:ascii="Times New Roman" w:hAnsi="Times New Roman" w:cs="Times New Roman"/>
          <w:sz w:val="24"/>
          <w:szCs w:val="24"/>
        </w:rPr>
        <w:t xml:space="preserve"> в целях борьбы с болезнями и почвенными вредителями</w:t>
      </w:r>
      <w:r w:rsidR="0091705C">
        <w:rPr>
          <w:rFonts w:ascii="Times New Roman" w:hAnsi="Times New Roman" w:cs="Times New Roman"/>
          <w:sz w:val="24"/>
          <w:szCs w:val="24"/>
        </w:rPr>
        <w:t>.</w:t>
      </w:r>
    </w:p>
    <w:p w:rsidR="00A634E1" w:rsidRPr="00A634E1" w:rsidRDefault="00A634E1" w:rsidP="00822B6A">
      <w:pPr>
        <w:rPr>
          <w:rFonts w:ascii="Times New Roman" w:hAnsi="Times New Roman" w:cs="Times New Roman"/>
          <w:sz w:val="24"/>
          <w:szCs w:val="24"/>
        </w:rPr>
      </w:pPr>
    </w:p>
    <w:p w:rsidR="00377395" w:rsidRPr="0091705C" w:rsidRDefault="0091705C" w:rsidP="0091705C">
      <w:pPr>
        <w:jc w:val="center"/>
        <w:rPr>
          <w:rFonts w:ascii="Times New Roman" w:hAnsi="Times New Roman" w:cs="Times New Roman"/>
          <w:b/>
          <w:i/>
          <w:sz w:val="24"/>
          <w:szCs w:val="24"/>
        </w:rPr>
      </w:pPr>
      <w:r w:rsidRPr="0091705C">
        <w:rPr>
          <w:rFonts w:ascii="Times New Roman" w:hAnsi="Times New Roman" w:cs="Times New Roman"/>
          <w:b/>
          <w:i/>
          <w:sz w:val="24"/>
          <w:szCs w:val="24"/>
        </w:rPr>
        <w:t xml:space="preserve">Практическая </w:t>
      </w:r>
      <w:r>
        <w:rPr>
          <w:rFonts w:ascii="Times New Roman" w:hAnsi="Times New Roman" w:cs="Times New Roman"/>
          <w:sz w:val="24"/>
          <w:szCs w:val="24"/>
        </w:rPr>
        <w:t xml:space="preserve"> </w:t>
      </w:r>
      <w:r w:rsidRPr="0091705C">
        <w:rPr>
          <w:rFonts w:ascii="Times New Roman" w:hAnsi="Times New Roman" w:cs="Times New Roman"/>
          <w:b/>
          <w:i/>
          <w:sz w:val="24"/>
          <w:szCs w:val="24"/>
        </w:rPr>
        <w:t>работа</w:t>
      </w:r>
    </w:p>
    <w:p w:rsidR="0091705C" w:rsidRDefault="0091705C" w:rsidP="00A40249">
      <w:pPr>
        <w:jc w:val="both"/>
        <w:rPr>
          <w:rFonts w:ascii="Times New Roman" w:hAnsi="Times New Roman" w:cs="Times New Roman"/>
          <w:b/>
          <w:sz w:val="28"/>
          <w:szCs w:val="28"/>
        </w:rPr>
      </w:pPr>
      <w:r w:rsidRPr="0091705C">
        <w:rPr>
          <w:rFonts w:ascii="Times New Roman" w:hAnsi="Times New Roman" w:cs="Times New Roman"/>
          <w:b/>
          <w:sz w:val="28"/>
          <w:szCs w:val="28"/>
        </w:rPr>
        <w:t>Определение чистоты семян</w:t>
      </w:r>
    </w:p>
    <w:p w:rsidR="0091705C" w:rsidRPr="0091705C" w:rsidRDefault="0091705C" w:rsidP="00A40249">
      <w:pPr>
        <w:jc w:val="both"/>
        <w:rPr>
          <w:rFonts w:ascii="Times New Roman" w:hAnsi="Times New Roman" w:cs="Times New Roman"/>
          <w:i/>
          <w:sz w:val="24"/>
          <w:szCs w:val="24"/>
          <w:u w:val="single"/>
        </w:rPr>
      </w:pPr>
      <w:r w:rsidRPr="0091705C">
        <w:rPr>
          <w:rFonts w:ascii="Times New Roman" w:hAnsi="Times New Roman" w:cs="Times New Roman"/>
          <w:i/>
          <w:sz w:val="24"/>
          <w:szCs w:val="24"/>
          <w:u w:val="single"/>
        </w:rPr>
        <w:t>Принадлежности:</w:t>
      </w:r>
      <w:r>
        <w:rPr>
          <w:rFonts w:ascii="Times New Roman" w:hAnsi="Times New Roman" w:cs="Times New Roman"/>
          <w:sz w:val="24"/>
          <w:szCs w:val="24"/>
        </w:rPr>
        <w:t xml:space="preserve">   образцы семян, разборные доски, шпатели, технические весы с разновесами, </w:t>
      </w:r>
      <w:r w:rsidRPr="0091705C">
        <w:rPr>
          <w:rFonts w:ascii="Times New Roman" w:hAnsi="Times New Roman" w:cs="Times New Roman"/>
          <w:sz w:val="24"/>
          <w:szCs w:val="24"/>
        </w:rPr>
        <w:t>рабочая тетрадь.</w:t>
      </w:r>
    </w:p>
    <w:p w:rsidR="0091705C" w:rsidRDefault="0091705C" w:rsidP="00A40249">
      <w:pPr>
        <w:jc w:val="both"/>
        <w:rPr>
          <w:rFonts w:ascii="Times New Roman" w:hAnsi="Times New Roman" w:cs="Times New Roman"/>
          <w:i/>
          <w:sz w:val="24"/>
          <w:szCs w:val="24"/>
          <w:u w:val="single"/>
        </w:rPr>
      </w:pPr>
      <w:r w:rsidRPr="0091705C">
        <w:rPr>
          <w:rFonts w:ascii="Times New Roman" w:hAnsi="Times New Roman" w:cs="Times New Roman"/>
          <w:i/>
          <w:sz w:val="24"/>
          <w:szCs w:val="24"/>
          <w:u w:val="single"/>
        </w:rPr>
        <w:t>Последовательность выполнения работы:</w:t>
      </w:r>
    </w:p>
    <w:p w:rsidR="0091705C" w:rsidRDefault="0091705C" w:rsidP="00A40249">
      <w:pPr>
        <w:jc w:val="both"/>
        <w:rPr>
          <w:rFonts w:ascii="Times New Roman" w:hAnsi="Times New Roman" w:cs="Times New Roman"/>
          <w:sz w:val="24"/>
          <w:szCs w:val="24"/>
        </w:rPr>
      </w:pPr>
      <w:r w:rsidRPr="0091705C">
        <w:rPr>
          <w:rFonts w:ascii="Times New Roman" w:hAnsi="Times New Roman" w:cs="Times New Roman"/>
          <w:sz w:val="24"/>
          <w:szCs w:val="24"/>
        </w:rPr>
        <w:t>1</w:t>
      </w:r>
      <w:r>
        <w:rPr>
          <w:rFonts w:ascii="Times New Roman" w:hAnsi="Times New Roman" w:cs="Times New Roman"/>
          <w:sz w:val="24"/>
          <w:szCs w:val="24"/>
        </w:rPr>
        <w:t xml:space="preserve">. </w:t>
      </w:r>
      <w:r w:rsidRPr="0091705C">
        <w:rPr>
          <w:rFonts w:ascii="Times New Roman" w:hAnsi="Times New Roman" w:cs="Times New Roman"/>
          <w:sz w:val="24"/>
          <w:szCs w:val="24"/>
        </w:rPr>
        <w:t>Выделите из образца и взвесьте на технических весах 100г.семян</w:t>
      </w:r>
      <w:r>
        <w:rPr>
          <w:rFonts w:ascii="Times New Roman" w:hAnsi="Times New Roman" w:cs="Times New Roman"/>
          <w:sz w:val="24"/>
          <w:szCs w:val="24"/>
        </w:rPr>
        <w:t>.</w:t>
      </w:r>
    </w:p>
    <w:p w:rsidR="0091705C" w:rsidRDefault="0091705C" w:rsidP="0091705C">
      <w:pPr>
        <w:spacing w:after="0"/>
        <w:jc w:val="both"/>
        <w:rPr>
          <w:rFonts w:ascii="Times New Roman" w:hAnsi="Times New Roman" w:cs="Times New Roman"/>
          <w:sz w:val="24"/>
          <w:szCs w:val="24"/>
        </w:rPr>
      </w:pPr>
      <w:r>
        <w:rPr>
          <w:rFonts w:ascii="Times New Roman" w:hAnsi="Times New Roman" w:cs="Times New Roman"/>
          <w:sz w:val="24"/>
          <w:szCs w:val="24"/>
        </w:rPr>
        <w:t>2. Разберите на разборной доске с помощью шпателя семена на фракции: чистые семена и отходы.</w:t>
      </w:r>
    </w:p>
    <w:p w:rsidR="0091705C" w:rsidRPr="0091705C" w:rsidRDefault="0091705C" w:rsidP="00A40249">
      <w:pPr>
        <w:jc w:val="both"/>
        <w:rPr>
          <w:rFonts w:ascii="Times New Roman" w:hAnsi="Times New Roman" w:cs="Times New Roman"/>
          <w:i/>
          <w:sz w:val="24"/>
          <w:szCs w:val="24"/>
        </w:rPr>
      </w:pPr>
      <w:r>
        <w:rPr>
          <w:rFonts w:ascii="Times New Roman" w:hAnsi="Times New Roman" w:cs="Times New Roman"/>
          <w:i/>
          <w:sz w:val="24"/>
          <w:szCs w:val="24"/>
        </w:rPr>
        <w:t xml:space="preserve">К отходам относят: семена мелкие, проросшие с корешком, вышедшим из оболочки, загнившие, битые; семена других культур, комочки земли, обломки стеблей и т.д. </w:t>
      </w:r>
    </w:p>
    <w:p w:rsidR="0091705C" w:rsidRDefault="0091705C" w:rsidP="00A40249">
      <w:pPr>
        <w:jc w:val="both"/>
        <w:rPr>
          <w:rFonts w:ascii="Times New Roman" w:hAnsi="Times New Roman" w:cs="Times New Roman"/>
          <w:sz w:val="24"/>
          <w:szCs w:val="24"/>
        </w:rPr>
      </w:pPr>
      <w:r>
        <w:rPr>
          <w:rFonts w:ascii="Times New Roman" w:hAnsi="Times New Roman" w:cs="Times New Roman"/>
          <w:sz w:val="24"/>
          <w:szCs w:val="24"/>
        </w:rPr>
        <w:t>3. Возьмите отдельно каждую фракцию.</w:t>
      </w:r>
    </w:p>
    <w:p w:rsidR="0091705C" w:rsidRDefault="0091705C" w:rsidP="00A40249">
      <w:pPr>
        <w:jc w:val="both"/>
        <w:rPr>
          <w:rFonts w:ascii="Times New Roman" w:hAnsi="Times New Roman" w:cs="Times New Roman"/>
          <w:sz w:val="24"/>
          <w:szCs w:val="24"/>
        </w:rPr>
      </w:pPr>
      <w:r>
        <w:rPr>
          <w:rFonts w:ascii="Times New Roman" w:hAnsi="Times New Roman" w:cs="Times New Roman"/>
          <w:sz w:val="24"/>
          <w:szCs w:val="24"/>
        </w:rPr>
        <w:t>4. Определите чистоту семян по формуле:</w:t>
      </w:r>
    </w:p>
    <w:p w:rsidR="0091705C" w:rsidRDefault="0091705C" w:rsidP="00A40249">
      <w:pPr>
        <w:jc w:val="both"/>
        <w:rPr>
          <w:rFonts w:ascii="Times New Roman" w:hAnsi="Times New Roman" w:cs="Times New Roman"/>
          <w:b/>
          <w:i/>
          <w:sz w:val="24"/>
          <w:szCs w:val="24"/>
        </w:rPr>
      </w:pPr>
      <w:r>
        <w:rPr>
          <w:rFonts w:ascii="Times New Roman" w:hAnsi="Times New Roman" w:cs="Times New Roman"/>
          <w:b/>
          <w:i/>
          <w:sz w:val="24"/>
          <w:szCs w:val="24"/>
        </w:rPr>
        <w:t>Ч = А / В ×100,</w:t>
      </w:r>
    </w:p>
    <w:p w:rsidR="0091705C" w:rsidRDefault="0091705C" w:rsidP="00A40249">
      <w:pPr>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b/>
          <w:i/>
          <w:sz w:val="24"/>
          <w:szCs w:val="24"/>
        </w:rPr>
        <w:t xml:space="preserve">Ч - </w:t>
      </w:r>
      <w:r>
        <w:rPr>
          <w:rFonts w:ascii="Times New Roman" w:hAnsi="Times New Roman" w:cs="Times New Roman"/>
          <w:sz w:val="24"/>
          <w:szCs w:val="24"/>
        </w:rPr>
        <w:t xml:space="preserve">чистота семян, %;  </w:t>
      </w:r>
      <w:r>
        <w:rPr>
          <w:rFonts w:ascii="Times New Roman" w:hAnsi="Times New Roman" w:cs="Times New Roman"/>
          <w:b/>
          <w:i/>
          <w:sz w:val="24"/>
          <w:szCs w:val="24"/>
        </w:rPr>
        <w:t xml:space="preserve">А - </w:t>
      </w:r>
      <w:r>
        <w:rPr>
          <w:rFonts w:ascii="Times New Roman" w:hAnsi="Times New Roman" w:cs="Times New Roman"/>
          <w:sz w:val="24"/>
          <w:szCs w:val="24"/>
        </w:rPr>
        <w:t xml:space="preserve">масса чистых семян, г.; </w:t>
      </w:r>
      <w:r>
        <w:rPr>
          <w:rFonts w:ascii="Times New Roman" w:hAnsi="Times New Roman" w:cs="Times New Roman"/>
          <w:b/>
          <w:i/>
          <w:sz w:val="24"/>
          <w:szCs w:val="24"/>
        </w:rPr>
        <w:t>В</w:t>
      </w:r>
      <w:r>
        <w:rPr>
          <w:rFonts w:ascii="Times New Roman" w:hAnsi="Times New Roman" w:cs="Times New Roman"/>
          <w:sz w:val="24"/>
          <w:szCs w:val="24"/>
        </w:rPr>
        <w:t xml:space="preserve"> - масса общей навески, г.</w:t>
      </w:r>
    </w:p>
    <w:p w:rsidR="0091705C" w:rsidRDefault="0091705C" w:rsidP="00A40249">
      <w:pPr>
        <w:jc w:val="both"/>
        <w:rPr>
          <w:rFonts w:ascii="Times New Roman" w:hAnsi="Times New Roman" w:cs="Times New Roman"/>
          <w:sz w:val="24"/>
          <w:szCs w:val="24"/>
        </w:rPr>
      </w:pPr>
      <w:r>
        <w:rPr>
          <w:rFonts w:ascii="Times New Roman" w:hAnsi="Times New Roman" w:cs="Times New Roman"/>
          <w:sz w:val="24"/>
          <w:szCs w:val="24"/>
        </w:rPr>
        <w:t>5. Запишите результаты</w:t>
      </w:r>
    </w:p>
    <w:p w:rsidR="0091705C" w:rsidRDefault="0091705C" w:rsidP="00A40249">
      <w:pPr>
        <w:jc w:val="both"/>
        <w:rPr>
          <w:rFonts w:ascii="Times New Roman" w:hAnsi="Times New Roman" w:cs="Times New Roman"/>
          <w:sz w:val="24"/>
          <w:szCs w:val="24"/>
        </w:rPr>
      </w:pPr>
    </w:p>
    <w:p w:rsidR="005B3B68" w:rsidRDefault="005B3B68" w:rsidP="00A40249">
      <w:pPr>
        <w:jc w:val="both"/>
        <w:rPr>
          <w:rFonts w:ascii="Times New Roman" w:hAnsi="Times New Roman" w:cs="Times New Roman"/>
          <w:sz w:val="24"/>
          <w:szCs w:val="24"/>
        </w:rPr>
      </w:pPr>
    </w:p>
    <w:p w:rsidR="0091705C" w:rsidRDefault="0091705C" w:rsidP="00A40249">
      <w:pPr>
        <w:jc w:val="both"/>
        <w:rPr>
          <w:rFonts w:ascii="Times New Roman" w:hAnsi="Times New Roman" w:cs="Times New Roman"/>
          <w:sz w:val="24"/>
          <w:szCs w:val="24"/>
        </w:rPr>
      </w:pPr>
    </w:p>
    <w:p w:rsidR="0091705C" w:rsidRDefault="0091705C" w:rsidP="00A40249">
      <w:pPr>
        <w:jc w:val="both"/>
        <w:rPr>
          <w:rFonts w:ascii="Times New Roman" w:hAnsi="Times New Roman" w:cs="Times New Roman"/>
          <w:b/>
          <w:sz w:val="28"/>
          <w:szCs w:val="28"/>
        </w:rPr>
      </w:pPr>
      <w:r>
        <w:rPr>
          <w:rFonts w:ascii="Times New Roman" w:hAnsi="Times New Roman" w:cs="Times New Roman"/>
          <w:b/>
          <w:sz w:val="28"/>
          <w:szCs w:val="28"/>
        </w:rPr>
        <w:lastRenderedPageBreak/>
        <w:t>7. Посев и посадка культурных растений</w:t>
      </w:r>
    </w:p>
    <w:p w:rsidR="0091705C" w:rsidRDefault="0091705C" w:rsidP="00A40249">
      <w:pPr>
        <w:jc w:val="both"/>
        <w:rPr>
          <w:rFonts w:ascii="Times New Roman" w:hAnsi="Times New Roman" w:cs="Times New Roman"/>
          <w:b/>
          <w:sz w:val="28"/>
          <w:szCs w:val="28"/>
        </w:rPr>
      </w:pPr>
    </w:p>
    <w:p w:rsidR="0091705C" w:rsidRDefault="0091705C" w:rsidP="00A40249">
      <w:pPr>
        <w:jc w:val="both"/>
        <w:rPr>
          <w:rFonts w:ascii="Times New Roman" w:hAnsi="Times New Roman" w:cs="Times New Roman"/>
          <w:sz w:val="24"/>
          <w:szCs w:val="24"/>
        </w:rPr>
      </w:pPr>
      <w:r>
        <w:rPr>
          <w:b/>
          <w:noProof/>
          <w:lang w:eastAsia="ru-RU"/>
        </w:rPr>
        <w:drawing>
          <wp:anchor distT="0" distB="0" distL="114300" distR="114300" simplePos="0" relativeHeight="251662336" behindDoc="1" locked="0" layoutInCell="1" allowOverlap="1">
            <wp:simplePos x="0" y="0"/>
            <wp:positionH relativeFrom="column">
              <wp:posOffset>4749165</wp:posOffset>
            </wp:positionH>
            <wp:positionV relativeFrom="paragraph">
              <wp:posOffset>12700</wp:posOffset>
            </wp:positionV>
            <wp:extent cx="1562100" cy="1038225"/>
            <wp:effectExtent l="19050" t="0" r="0" b="0"/>
            <wp:wrapTight wrapText="bothSides">
              <wp:wrapPolygon edited="0">
                <wp:start x="-263" y="0"/>
                <wp:lineTo x="-263" y="21402"/>
                <wp:lineTo x="21600" y="21402"/>
                <wp:lineTo x="21600" y="0"/>
                <wp:lineTo x="-263" y="0"/>
              </wp:wrapPolygon>
            </wp:wrapTight>
            <wp:docPr id="8" name="Рисунок 19" descr="C:\Users\Алексей\AppData\Local\Microsoft\Windows\Temporary Internet Files\Content.Word\2018-01-30-23-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ей\AppData\Local\Microsoft\Windows\Temporary Internet Files\Content.Word\2018-01-30-23-23-37.jpg"/>
                    <pic:cNvPicPr>
                      <a:picLocks noChangeAspect="1" noChangeArrowheads="1"/>
                    </pic:cNvPicPr>
                  </pic:nvPicPr>
                  <pic:blipFill>
                    <a:blip r:embed="rId19" cstate="print"/>
                    <a:srcRect/>
                    <a:stretch>
                      <a:fillRect/>
                    </a:stretch>
                  </pic:blipFill>
                  <pic:spPr bwMode="auto">
                    <a:xfrm>
                      <a:off x="0" y="0"/>
                      <a:ext cx="1562100" cy="1038225"/>
                    </a:xfrm>
                    <a:prstGeom prst="rect">
                      <a:avLst/>
                    </a:prstGeom>
                    <a:noFill/>
                    <a:ln w="9525">
                      <a:noFill/>
                      <a:miter lim="800000"/>
                      <a:headEnd/>
                      <a:tailEnd/>
                    </a:ln>
                  </pic:spPr>
                </pic:pic>
              </a:graphicData>
            </a:graphic>
          </wp:anchor>
        </w:drawing>
      </w:r>
      <w:r w:rsidRPr="0091705C">
        <w:rPr>
          <w:b/>
          <w:noProof/>
          <w:lang w:eastAsia="ru-RU"/>
        </w:rPr>
        <w:drawing>
          <wp:anchor distT="0" distB="0" distL="114300" distR="114300" simplePos="0" relativeHeight="251660288" behindDoc="1" locked="0" layoutInCell="1" allowOverlap="1">
            <wp:simplePos x="0" y="0"/>
            <wp:positionH relativeFrom="column">
              <wp:posOffset>-318135</wp:posOffset>
            </wp:positionH>
            <wp:positionV relativeFrom="paragraph">
              <wp:posOffset>12700</wp:posOffset>
            </wp:positionV>
            <wp:extent cx="1609725" cy="1066800"/>
            <wp:effectExtent l="19050" t="0" r="9525" b="0"/>
            <wp:wrapTight wrapText="bothSides">
              <wp:wrapPolygon edited="0">
                <wp:start x="-256" y="0"/>
                <wp:lineTo x="-256" y="21214"/>
                <wp:lineTo x="21728" y="21214"/>
                <wp:lineTo x="21728" y="0"/>
                <wp:lineTo x="-256" y="0"/>
              </wp:wrapPolygon>
            </wp:wrapTight>
            <wp:docPr id="6" name="Рисунок 16" descr="C:\Users\Алексей\AppData\Local\Microsoft\Windows\Temporary Internet Files\Content.Word\2018-01-30-23-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й\AppData\Local\Microsoft\Windows\Temporary Internet Files\Content.Word\2018-01-30-23-22-35.jpg"/>
                    <pic:cNvPicPr>
                      <a:picLocks noChangeAspect="1" noChangeArrowheads="1"/>
                    </pic:cNvPicPr>
                  </pic:nvPicPr>
                  <pic:blipFill>
                    <a:blip r:embed="rId20" cstate="print"/>
                    <a:srcRect/>
                    <a:stretch>
                      <a:fillRect/>
                    </a:stretch>
                  </pic:blipFill>
                  <pic:spPr bwMode="auto">
                    <a:xfrm>
                      <a:off x="0" y="0"/>
                      <a:ext cx="1609725" cy="1066800"/>
                    </a:xfrm>
                    <a:prstGeom prst="rect">
                      <a:avLst/>
                    </a:prstGeom>
                    <a:noFill/>
                    <a:ln w="9525">
                      <a:noFill/>
                      <a:miter lim="800000"/>
                      <a:headEnd/>
                      <a:tailEnd/>
                    </a:ln>
                  </pic:spPr>
                </pic:pic>
              </a:graphicData>
            </a:graphic>
          </wp:anchor>
        </w:drawing>
      </w:r>
      <w:r w:rsidRPr="0091705C">
        <w:rPr>
          <w:rFonts w:ascii="Times New Roman" w:hAnsi="Times New Roman" w:cs="Times New Roman"/>
          <w:b/>
          <w:sz w:val="24"/>
          <w:szCs w:val="24"/>
        </w:rPr>
        <w:t>Посев</w:t>
      </w:r>
      <w:r>
        <w:rPr>
          <w:rFonts w:ascii="Times New Roman" w:hAnsi="Times New Roman" w:cs="Times New Roman"/>
          <w:b/>
          <w:sz w:val="24"/>
          <w:szCs w:val="24"/>
        </w:rPr>
        <w:t xml:space="preserve"> - </w:t>
      </w:r>
      <w:r>
        <w:rPr>
          <w:rFonts w:ascii="Times New Roman" w:hAnsi="Times New Roman" w:cs="Times New Roman"/>
          <w:sz w:val="24"/>
          <w:szCs w:val="24"/>
        </w:rPr>
        <w:t xml:space="preserve">размещение в почве на определенной глубине  семян </w:t>
      </w:r>
      <w:r w:rsidRPr="0091705C">
        <w:rPr>
          <w:rFonts w:ascii="Times New Roman" w:hAnsi="Times New Roman" w:cs="Times New Roman"/>
          <w:sz w:val="24"/>
          <w:szCs w:val="24"/>
        </w:rPr>
        <w:t xml:space="preserve"> </w:t>
      </w:r>
      <w:r>
        <w:rPr>
          <w:rFonts w:ascii="Times New Roman" w:hAnsi="Times New Roman" w:cs="Times New Roman"/>
          <w:sz w:val="24"/>
          <w:szCs w:val="24"/>
        </w:rPr>
        <w:t>культурных растений</w:t>
      </w:r>
    </w:p>
    <w:p w:rsidR="0091705C" w:rsidRDefault="0091705C" w:rsidP="00A40249">
      <w:pPr>
        <w:jc w:val="both"/>
        <w:rPr>
          <w:rFonts w:ascii="Times New Roman" w:hAnsi="Times New Roman" w:cs="Times New Roman"/>
          <w:sz w:val="24"/>
          <w:szCs w:val="24"/>
        </w:rPr>
      </w:pPr>
      <w:r w:rsidRPr="0091705C">
        <w:rPr>
          <w:rFonts w:ascii="Times New Roman" w:hAnsi="Times New Roman" w:cs="Times New Roman"/>
          <w:b/>
          <w:sz w:val="24"/>
          <w:szCs w:val="24"/>
        </w:rPr>
        <w:t>Посадка</w:t>
      </w:r>
      <w:r>
        <w:rPr>
          <w:rFonts w:ascii="Times New Roman" w:hAnsi="Times New Roman" w:cs="Times New Roman"/>
          <w:sz w:val="24"/>
          <w:szCs w:val="24"/>
        </w:rPr>
        <w:t xml:space="preserve"> - размещение в почве посадочного материала культурных растений (рассады, саженцев, клубней).</w:t>
      </w:r>
    </w:p>
    <w:p w:rsidR="0091705C" w:rsidRDefault="0091705C" w:rsidP="00A40249">
      <w:pPr>
        <w:jc w:val="both"/>
        <w:rPr>
          <w:rFonts w:ascii="Times New Roman" w:hAnsi="Times New Roman" w:cs="Times New Roman"/>
          <w:sz w:val="24"/>
          <w:szCs w:val="24"/>
        </w:rPr>
      </w:pPr>
    </w:p>
    <w:p w:rsidR="0091705C" w:rsidRPr="0091705C" w:rsidRDefault="0091705C" w:rsidP="0091705C">
      <w:pPr>
        <w:jc w:val="center"/>
        <w:rPr>
          <w:rFonts w:ascii="Times New Roman" w:hAnsi="Times New Roman" w:cs="Times New Roman"/>
          <w:b/>
          <w:i/>
          <w:sz w:val="28"/>
          <w:szCs w:val="28"/>
        </w:rPr>
      </w:pPr>
      <w:r>
        <w:rPr>
          <w:rFonts w:ascii="Times New Roman" w:hAnsi="Times New Roman" w:cs="Times New Roman"/>
          <w:b/>
          <w:i/>
          <w:sz w:val="28"/>
          <w:szCs w:val="28"/>
        </w:rPr>
        <w:t>Схемы способов посева</w:t>
      </w:r>
    </w:p>
    <w:p w:rsidR="0091705C" w:rsidRDefault="0091705C" w:rsidP="0091705C">
      <w:pPr>
        <w:jc w:val="center"/>
        <w:rPr>
          <w:rFonts w:ascii="Times New Roman" w:hAnsi="Times New Roman" w:cs="Times New Roman"/>
          <w:sz w:val="24"/>
          <w:szCs w:val="24"/>
        </w:rPr>
      </w:pPr>
      <w:r>
        <w:rPr>
          <w:noProof/>
          <w:lang w:eastAsia="ru-RU"/>
        </w:rPr>
        <w:drawing>
          <wp:inline distT="0" distB="0" distL="0" distR="0">
            <wp:extent cx="3638550" cy="4738402"/>
            <wp:effectExtent l="19050" t="0" r="0" b="0"/>
            <wp:docPr id="22" name="Рисунок 22" descr="C:\Users\Алексей\AppData\Local\Microsoft\Windows\Temporary Internet Files\Content.Word\2018-01-30-2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ей\AppData\Local\Microsoft\Windows\Temporary Internet Files\Content.Word\2018-01-30-23-37-36.jpg"/>
                    <pic:cNvPicPr>
                      <a:picLocks noChangeAspect="1" noChangeArrowheads="1"/>
                    </pic:cNvPicPr>
                  </pic:nvPicPr>
                  <pic:blipFill>
                    <a:blip r:embed="rId21" cstate="print"/>
                    <a:srcRect l="5694" t="2144" r="8363" b="1531"/>
                    <a:stretch>
                      <a:fillRect/>
                    </a:stretch>
                  </pic:blipFill>
                  <pic:spPr bwMode="auto">
                    <a:xfrm>
                      <a:off x="0" y="0"/>
                      <a:ext cx="3638550" cy="4738402"/>
                    </a:xfrm>
                    <a:prstGeom prst="rect">
                      <a:avLst/>
                    </a:prstGeom>
                    <a:noFill/>
                    <a:ln w="9525">
                      <a:noFill/>
                      <a:miter lim="800000"/>
                      <a:headEnd/>
                      <a:tailEnd/>
                    </a:ln>
                  </pic:spPr>
                </pic:pic>
              </a:graphicData>
            </a:graphic>
          </wp:inline>
        </w:drawing>
      </w:r>
    </w:p>
    <w:p w:rsidR="0091705C" w:rsidRDefault="0091705C" w:rsidP="0091705C">
      <w:pPr>
        <w:jc w:val="both"/>
        <w:rPr>
          <w:rFonts w:ascii="Times New Roman" w:hAnsi="Times New Roman" w:cs="Times New Roman"/>
          <w:sz w:val="24"/>
          <w:szCs w:val="24"/>
        </w:rPr>
      </w:pPr>
      <w:r w:rsidRPr="0091705C">
        <w:rPr>
          <w:rFonts w:ascii="Times New Roman" w:hAnsi="Times New Roman" w:cs="Times New Roman"/>
          <w:i/>
          <w:sz w:val="24"/>
          <w:szCs w:val="24"/>
        </w:rPr>
        <w:t>а</w:t>
      </w:r>
      <w:r>
        <w:rPr>
          <w:rFonts w:ascii="Times New Roman" w:hAnsi="Times New Roman" w:cs="Times New Roman"/>
          <w:sz w:val="24"/>
          <w:szCs w:val="24"/>
        </w:rPr>
        <w:t xml:space="preserve"> - широкорядный, </w:t>
      </w:r>
      <w:r w:rsidRPr="0091705C">
        <w:rPr>
          <w:rFonts w:ascii="Times New Roman" w:hAnsi="Times New Roman" w:cs="Times New Roman"/>
          <w:i/>
          <w:sz w:val="24"/>
          <w:szCs w:val="24"/>
        </w:rPr>
        <w:t>б</w:t>
      </w:r>
      <w:r>
        <w:rPr>
          <w:rFonts w:ascii="Times New Roman" w:hAnsi="Times New Roman" w:cs="Times New Roman"/>
          <w:sz w:val="24"/>
          <w:szCs w:val="24"/>
        </w:rPr>
        <w:t xml:space="preserve"> - ленточный, </w:t>
      </w:r>
      <w:r w:rsidRPr="0091705C">
        <w:rPr>
          <w:rFonts w:ascii="Times New Roman" w:hAnsi="Times New Roman" w:cs="Times New Roman"/>
          <w:i/>
          <w:sz w:val="24"/>
          <w:szCs w:val="24"/>
        </w:rPr>
        <w:t>в</w:t>
      </w:r>
      <w:r>
        <w:rPr>
          <w:rFonts w:ascii="Times New Roman" w:hAnsi="Times New Roman" w:cs="Times New Roman"/>
          <w:sz w:val="24"/>
          <w:szCs w:val="24"/>
        </w:rPr>
        <w:t xml:space="preserve"> - обычный рядовой, </w:t>
      </w:r>
      <w:r w:rsidRPr="0091705C">
        <w:rPr>
          <w:rFonts w:ascii="Times New Roman" w:hAnsi="Times New Roman" w:cs="Times New Roman"/>
          <w:i/>
          <w:sz w:val="24"/>
          <w:szCs w:val="24"/>
        </w:rPr>
        <w:t>г</w:t>
      </w:r>
      <w:r w:rsidRPr="0091705C">
        <w:rPr>
          <w:rFonts w:ascii="Times New Roman" w:hAnsi="Times New Roman" w:cs="Times New Roman"/>
          <w:sz w:val="24"/>
          <w:szCs w:val="24"/>
        </w:rPr>
        <w:t xml:space="preserve"> - пунктирный</w:t>
      </w:r>
      <w:r>
        <w:rPr>
          <w:rFonts w:ascii="Times New Roman" w:hAnsi="Times New Roman" w:cs="Times New Roman"/>
          <w:sz w:val="24"/>
          <w:szCs w:val="24"/>
        </w:rPr>
        <w:t xml:space="preserve">, </w:t>
      </w:r>
      <w:r w:rsidRPr="0091705C">
        <w:rPr>
          <w:rFonts w:ascii="Times New Roman" w:hAnsi="Times New Roman" w:cs="Times New Roman"/>
          <w:i/>
          <w:sz w:val="24"/>
          <w:szCs w:val="24"/>
        </w:rPr>
        <w:t>д</w:t>
      </w:r>
      <w:r>
        <w:rPr>
          <w:rFonts w:ascii="Times New Roman" w:hAnsi="Times New Roman" w:cs="Times New Roman"/>
          <w:sz w:val="24"/>
          <w:szCs w:val="24"/>
        </w:rPr>
        <w:t xml:space="preserve"> - рядовой перекрестный, </w:t>
      </w:r>
      <w:r w:rsidRPr="0091705C">
        <w:rPr>
          <w:rFonts w:ascii="Times New Roman" w:hAnsi="Times New Roman" w:cs="Times New Roman"/>
          <w:i/>
          <w:sz w:val="24"/>
          <w:szCs w:val="24"/>
        </w:rPr>
        <w:t>е</w:t>
      </w:r>
      <w:r>
        <w:rPr>
          <w:rFonts w:ascii="Times New Roman" w:hAnsi="Times New Roman" w:cs="Times New Roman"/>
          <w:sz w:val="24"/>
          <w:szCs w:val="24"/>
        </w:rPr>
        <w:t xml:space="preserve"> - узкорядный, </w:t>
      </w:r>
      <w:r w:rsidRPr="0091705C">
        <w:rPr>
          <w:rFonts w:ascii="Times New Roman" w:hAnsi="Times New Roman" w:cs="Times New Roman"/>
          <w:i/>
          <w:sz w:val="24"/>
          <w:szCs w:val="24"/>
        </w:rPr>
        <w:t>ж</w:t>
      </w:r>
      <w:r>
        <w:rPr>
          <w:rFonts w:ascii="Times New Roman" w:hAnsi="Times New Roman" w:cs="Times New Roman"/>
          <w:sz w:val="24"/>
          <w:szCs w:val="24"/>
        </w:rPr>
        <w:t xml:space="preserve"> - гнездовой, </w:t>
      </w:r>
      <w:r w:rsidRPr="0091705C">
        <w:rPr>
          <w:rFonts w:ascii="Times New Roman" w:hAnsi="Times New Roman" w:cs="Times New Roman"/>
          <w:i/>
          <w:sz w:val="24"/>
          <w:szCs w:val="24"/>
        </w:rPr>
        <w:t>з</w:t>
      </w:r>
      <w:r>
        <w:rPr>
          <w:rFonts w:ascii="Times New Roman" w:hAnsi="Times New Roman" w:cs="Times New Roman"/>
          <w:sz w:val="24"/>
          <w:szCs w:val="24"/>
        </w:rPr>
        <w:t xml:space="preserve"> - квадратно-гнездовой.</w:t>
      </w:r>
    </w:p>
    <w:p w:rsidR="0091705C" w:rsidRDefault="0091705C" w:rsidP="0091705C">
      <w:pPr>
        <w:jc w:val="both"/>
        <w:rPr>
          <w:rFonts w:ascii="Times New Roman" w:hAnsi="Times New Roman" w:cs="Times New Roman"/>
          <w:sz w:val="24"/>
          <w:szCs w:val="24"/>
        </w:rPr>
      </w:pPr>
    </w:p>
    <w:p w:rsidR="0091705C" w:rsidRDefault="0091705C" w:rsidP="0091705C">
      <w:pPr>
        <w:jc w:val="center"/>
        <w:rPr>
          <w:rFonts w:ascii="Times New Roman" w:hAnsi="Times New Roman" w:cs="Times New Roman"/>
          <w:sz w:val="24"/>
          <w:szCs w:val="24"/>
        </w:rPr>
      </w:pPr>
    </w:p>
    <w:p w:rsidR="0091705C" w:rsidRDefault="0091705C" w:rsidP="0091705C">
      <w:pPr>
        <w:jc w:val="center"/>
        <w:rPr>
          <w:rFonts w:ascii="Times New Roman" w:hAnsi="Times New Roman" w:cs="Times New Roman"/>
          <w:sz w:val="24"/>
          <w:szCs w:val="24"/>
        </w:rPr>
      </w:pPr>
    </w:p>
    <w:p w:rsidR="0091705C" w:rsidRDefault="0091705C" w:rsidP="0091705C">
      <w:pPr>
        <w:jc w:val="center"/>
        <w:rPr>
          <w:rFonts w:ascii="Times New Roman" w:hAnsi="Times New Roman" w:cs="Times New Roman"/>
          <w:sz w:val="24"/>
          <w:szCs w:val="24"/>
        </w:rPr>
      </w:pPr>
    </w:p>
    <w:p w:rsidR="0091705C" w:rsidRDefault="002D7EAC" w:rsidP="0091705C">
      <w:pPr>
        <w:jc w:val="center"/>
        <w:rPr>
          <w:rFonts w:ascii="Times New Roman" w:hAnsi="Times New Roman" w:cs="Times New Roman"/>
          <w:sz w:val="24"/>
          <w:szCs w:val="24"/>
        </w:rPr>
      </w:pPr>
      <w:r w:rsidRPr="002D7EAC">
        <w:rPr>
          <w:rFonts w:ascii="Times New Roman" w:hAnsi="Times New Roman" w:cs="Times New Roman"/>
          <w:sz w:val="24"/>
          <w:szCs w:val="24"/>
        </w:rPr>
        <w:lastRenderedPageBreak/>
        <w:pict>
          <v:shape id="_x0000_i1026" type="#_x0000_t136" style="width:354.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ВОЩЕВОДСТВО"/>
          </v:shape>
        </w:pict>
      </w:r>
    </w:p>
    <w:p w:rsidR="00F13B46" w:rsidRDefault="00F13B46" w:rsidP="0091705C">
      <w:pPr>
        <w:jc w:val="center"/>
        <w:rPr>
          <w:rFonts w:ascii="Times New Roman" w:hAnsi="Times New Roman" w:cs="Times New Roman"/>
          <w:sz w:val="24"/>
          <w:szCs w:val="24"/>
        </w:rPr>
      </w:pPr>
    </w:p>
    <w:p w:rsidR="0091705C" w:rsidRPr="00F13B46" w:rsidRDefault="00F13B46" w:rsidP="00F13B46">
      <w:pPr>
        <w:jc w:val="both"/>
        <w:rPr>
          <w:rFonts w:ascii="Times New Roman" w:hAnsi="Times New Roman" w:cs="Times New Roman"/>
          <w:b/>
          <w:sz w:val="28"/>
          <w:szCs w:val="28"/>
        </w:rPr>
      </w:pPr>
      <w:r>
        <w:rPr>
          <w:rFonts w:ascii="Times New Roman" w:hAnsi="Times New Roman" w:cs="Times New Roman"/>
          <w:b/>
          <w:sz w:val="28"/>
          <w:szCs w:val="28"/>
        </w:rPr>
        <w:t>1. Общая характеристика и классификация овощных культур</w:t>
      </w:r>
    </w:p>
    <w:p w:rsidR="0091705C" w:rsidRDefault="00F13B46" w:rsidP="00F13B46">
      <w:pPr>
        <w:jc w:val="both"/>
        <w:rPr>
          <w:rFonts w:ascii="Times New Roman" w:hAnsi="Times New Roman" w:cs="Times New Roman"/>
          <w:sz w:val="24"/>
          <w:szCs w:val="24"/>
        </w:rPr>
      </w:pPr>
      <w:r>
        <w:rPr>
          <w:rFonts w:ascii="Times New Roman" w:hAnsi="Times New Roman" w:cs="Times New Roman"/>
          <w:b/>
          <w:sz w:val="24"/>
          <w:szCs w:val="24"/>
        </w:rPr>
        <w:t xml:space="preserve">Овощами </w:t>
      </w:r>
      <w:r w:rsidRPr="00F13B46">
        <w:rPr>
          <w:rFonts w:ascii="Times New Roman" w:hAnsi="Times New Roman" w:cs="Times New Roman"/>
          <w:sz w:val="24"/>
          <w:szCs w:val="24"/>
        </w:rPr>
        <w:t xml:space="preserve">называются </w:t>
      </w:r>
      <w:r>
        <w:rPr>
          <w:rFonts w:ascii="Times New Roman" w:hAnsi="Times New Roman" w:cs="Times New Roman"/>
          <w:sz w:val="24"/>
          <w:szCs w:val="24"/>
        </w:rPr>
        <w:t>сочные части  и органы травянистых растений, употребляемые в пищу: клубни, корни, стебли,  цветки, листья, плоды, корневища.</w:t>
      </w:r>
    </w:p>
    <w:p w:rsidR="005D6F3F" w:rsidRDefault="005D6F3F" w:rsidP="00F13B46">
      <w:pPr>
        <w:jc w:val="both"/>
        <w:rPr>
          <w:rFonts w:ascii="Times New Roman" w:hAnsi="Times New Roman" w:cs="Times New Roman"/>
          <w:sz w:val="24"/>
          <w:szCs w:val="24"/>
        </w:rPr>
      </w:pPr>
    </w:p>
    <w:p w:rsidR="00F13B46" w:rsidRDefault="005D6F3F" w:rsidP="00F13B46">
      <w:pPr>
        <w:jc w:val="center"/>
        <w:rPr>
          <w:rFonts w:ascii="Times New Roman" w:hAnsi="Times New Roman" w:cs="Times New Roman"/>
          <w:b/>
          <w:i/>
          <w:sz w:val="26"/>
          <w:szCs w:val="26"/>
        </w:rPr>
      </w:pPr>
      <w:r w:rsidRPr="005D6F3F">
        <w:rPr>
          <w:rFonts w:ascii="Times New Roman" w:hAnsi="Times New Roman" w:cs="Times New Roman"/>
          <w:b/>
          <w:i/>
          <w:sz w:val="26"/>
          <w:szCs w:val="26"/>
        </w:rPr>
        <w:t>Классификация по биологическим и хозяйственным признакам</w:t>
      </w:r>
    </w:p>
    <w:p w:rsidR="005D6F3F" w:rsidRDefault="005D6F3F" w:rsidP="00F13B46">
      <w:pPr>
        <w:jc w:val="center"/>
        <w:rPr>
          <w:rFonts w:ascii="Times New Roman" w:hAnsi="Times New Roman" w:cs="Times New Roman"/>
          <w:b/>
          <w:i/>
          <w:sz w:val="24"/>
          <w:szCs w:val="24"/>
        </w:rPr>
      </w:pPr>
      <w:r>
        <w:rPr>
          <w:noProof/>
          <w:lang w:eastAsia="ru-RU"/>
        </w:rPr>
        <w:drawing>
          <wp:inline distT="0" distB="0" distL="0" distR="0">
            <wp:extent cx="5940425" cy="4162425"/>
            <wp:effectExtent l="19050" t="0" r="3175" b="0"/>
            <wp:docPr id="26" name="Рисунок 26" descr="https://ds04.infourok.ru/uploads/ex/0192/00008a49-e343e64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192/00008a49-e343e64a/img1.jpg"/>
                    <pic:cNvPicPr>
                      <a:picLocks noChangeAspect="1" noChangeArrowheads="1"/>
                    </pic:cNvPicPr>
                  </pic:nvPicPr>
                  <pic:blipFill>
                    <a:blip r:embed="rId22" cstate="print"/>
                    <a:srcRect t="6624"/>
                    <a:stretch>
                      <a:fillRect/>
                    </a:stretch>
                  </pic:blipFill>
                  <pic:spPr bwMode="auto">
                    <a:xfrm>
                      <a:off x="0" y="0"/>
                      <a:ext cx="5940425" cy="4162425"/>
                    </a:xfrm>
                    <a:prstGeom prst="rect">
                      <a:avLst/>
                    </a:prstGeom>
                    <a:noFill/>
                    <a:ln w="9525">
                      <a:noFill/>
                      <a:miter lim="800000"/>
                      <a:headEnd/>
                      <a:tailEnd/>
                    </a:ln>
                  </pic:spPr>
                </pic:pic>
              </a:graphicData>
            </a:graphic>
          </wp:inline>
        </w:drawing>
      </w:r>
    </w:p>
    <w:p w:rsidR="004A26E0" w:rsidRDefault="004A26E0" w:rsidP="004A26E0">
      <w:pPr>
        <w:jc w:val="center"/>
        <w:rPr>
          <w:rFonts w:ascii="Times New Roman" w:hAnsi="Times New Roman" w:cs="Times New Roman"/>
          <w:b/>
          <w:i/>
          <w:sz w:val="24"/>
          <w:szCs w:val="24"/>
        </w:rPr>
      </w:pPr>
    </w:p>
    <w:p w:rsidR="004A26E0" w:rsidRPr="004A26E0" w:rsidRDefault="004A26E0" w:rsidP="004A26E0">
      <w:pPr>
        <w:jc w:val="center"/>
        <w:rPr>
          <w:rFonts w:ascii="Times New Roman" w:hAnsi="Times New Roman" w:cs="Times New Roman"/>
          <w:b/>
          <w:i/>
          <w:sz w:val="24"/>
          <w:szCs w:val="24"/>
        </w:rPr>
      </w:pPr>
      <w:r>
        <w:rPr>
          <w:rFonts w:ascii="Times New Roman" w:hAnsi="Times New Roman" w:cs="Times New Roman"/>
          <w:b/>
          <w:i/>
          <w:sz w:val="24"/>
          <w:szCs w:val="24"/>
        </w:rPr>
        <w:t>Классификация по продолжительности жизни</w:t>
      </w:r>
    </w:p>
    <w:p w:rsidR="004A26E0" w:rsidRDefault="004A26E0" w:rsidP="004A26E0">
      <w:pPr>
        <w:jc w:val="both"/>
        <w:rPr>
          <w:rFonts w:ascii="Times New Roman" w:hAnsi="Times New Roman" w:cs="Times New Roman"/>
          <w:sz w:val="24"/>
          <w:szCs w:val="24"/>
        </w:rPr>
      </w:pPr>
      <w:r>
        <w:rPr>
          <w:rFonts w:ascii="Times New Roman" w:hAnsi="Times New Roman" w:cs="Times New Roman"/>
          <w:b/>
          <w:sz w:val="24"/>
          <w:szCs w:val="24"/>
        </w:rPr>
        <w:t xml:space="preserve">Однолетние </w:t>
      </w:r>
      <w:r w:rsidRPr="004A26E0">
        <w:rPr>
          <w:rFonts w:ascii="Times New Roman" w:hAnsi="Times New Roman" w:cs="Times New Roman"/>
          <w:sz w:val="24"/>
          <w:szCs w:val="24"/>
        </w:rPr>
        <w:t>растения цветут, плод</w:t>
      </w:r>
      <w:r>
        <w:rPr>
          <w:rFonts w:ascii="Times New Roman" w:hAnsi="Times New Roman" w:cs="Times New Roman"/>
          <w:sz w:val="24"/>
          <w:szCs w:val="24"/>
        </w:rPr>
        <w:t>оносят и отмирают в первый год жизни. К ним относятся:____________________________________________________________________</w:t>
      </w:r>
    </w:p>
    <w:p w:rsidR="004A26E0" w:rsidRDefault="004A26E0" w:rsidP="004A26E0">
      <w:pPr>
        <w:jc w:val="both"/>
        <w:rPr>
          <w:rFonts w:ascii="Times New Roman" w:hAnsi="Times New Roman" w:cs="Times New Roman"/>
          <w:sz w:val="24"/>
          <w:szCs w:val="24"/>
        </w:rPr>
      </w:pPr>
      <w:r>
        <w:rPr>
          <w:rFonts w:ascii="Times New Roman" w:hAnsi="Times New Roman" w:cs="Times New Roman"/>
          <w:sz w:val="24"/>
          <w:szCs w:val="24"/>
        </w:rPr>
        <w:t xml:space="preserve">В первый год жизни </w:t>
      </w:r>
      <w:r w:rsidRPr="004A26E0">
        <w:rPr>
          <w:rFonts w:ascii="Times New Roman" w:hAnsi="Times New Roman" w:cs="Times New Roman"/>
          <w:b/>
          <w:sz w:val="24"/>
          <w:szCs w:val="24"/>
        </w:rPr>
        <w:t>двулетних</w:t>
      </w:r>
      <w:r>
        <w:rPr>
          <w:rFonts w:ascii="Times New Roman" w:hAnsi="Times New Roman" w:cs="Times New Roman"/>
          <w:sz w:val="24"/>
          <w:szCs w:val="24"/>
        </w:rPr>
        <w:t xml:space="preserve"> растений основная масса надземной части отмирает. На второй год растения восстанавливают корневую систему, образуют стебли и переходят к плодоношению.</w:t>
      </w:r>
      <w:r w:rsidRPr="004A26E0">
        <w:rPr>
          <w:rFonts w:ascii="Times New Roman" w:hAnsi="Times New Roman" w:cs="Times New Roman"/>
          <w:sz w:val="24"/>
          <w:szCs w:val="24"/>
        </w:rPr>
        <w:t xml:space="preserve"> </w:t>
      </w:r>
      <w:r>
        <w:rPr>
          <w:rFonts w:ascii="Times New Roman" w:hAnsi="Times New Roman" w:cs="Times New Roman"/>
          <w:sz w:val="24"/>
          <w:szCs w:val="24"/>
        </w:rPr>
        <w:t>К ним относятся:________________________________________________</w:t>
      </w:r>
    </w:p>
    <w:p w:rsidR="004A26E0" w:rsidRDefault="004A26E0" w:rsidP="004A26E0">
      <w:pPr>
        <w:jc w:val="both"/>
        <w:rPr>
          <w:rFonts w:ascii="Times New Roman" w:hAnsi="Times New Roman" w:cs="Times New Roman"/>
          <w:sz w:val="24"/>
          <w:szCs w:val="24"/>
        </w:rPr>
      </w:pPr>
      <w:r>
        <w:rPr>
          <w:rFonts w:ascii="Times New Roman" w:hAnsi="Times New Roman" w:cs="Times New Roman"/>
          <w:b/>
          <w:sz w:val="24"/>
          <w:szCs w:val="24"/>
        </w:rPr>
        <w:t xml:space="preserve">Многолетние </w:t>
      </w:r>
      <w:r w:rsidRPr="004A26E0">
        <w:rPr>
          <w:rFonts w:ascii="Times New Roman" w:hAnsi="Times New Roman" w:cs="Times New Roman"/>
          <w:sz w:val="24"/>
          <w:szCs w:val="24"/>
        </w:rPr>
        <w:t>растения</w:t>
      </w:r>
      <w:r>
        <w:rPr>
          <w:rFonts w:ascii="Times New Roman" w:hAnsi="Times New Roman" w:cs="Times New Roman"/>
          <w:sz w:val="24"/>
          <w:szCs w:val="24"/>
        </w:rPr>
        <w:t xml:space="preserve"> многократно цветут и плодоносят.</w:t>
      </w:r>
      <w:r w:rsidRPr="004A26E0">
        <w:rPr>
          <w:rFonts w:ascii="Times New Roman" w:hAnsi="Times New Roman" w:cs="Times New Roman"/>
          <w:sz w:val="24"/>
          <w:szCs w:val="24"/>
        </w:rPr>
        <w:t xml:space="preserve"> </w:t>
      </w:r>
      <w:r>
        <w:rPr>
          <w:rFonts w:ascii="Times New Roman" w:hAnsi="Times New Roman" w:cs="Times New Roman"/>
          <w:sz w:val="24"/>
          <w:szCs w:val="24"/>
        </w:rPr>
        <w:t>К ним относятся:____________________________________________________________________</w:t>
      </w:r>
    </w:p>
    <w:p w:rsidR="004A26E0" w:rsidRPr="0091705C" w:rsidRDefault="004A26E0" w:rsidP="004A26E0">
      <w:pPr>
        <w:jc w:val="center"/>
        <w:rPr>
          <w:rFonts w:ascii="Times New Roman" w:hAnsi="Times New Roman" w:cs="Times New Roman"/>
          <w:b/>
          <w:i/>
          <w:sz w:val="24"/>
          <w:szCs w:val="24"/>
        </w:rPr>
      </w:pPr>
      <w:r>
        <w:rPr>
          <w:rFonts w:ascii="Times New Roman" w:hAnsi="Times New Roman" w:cs="Times New Roman"/>
          <w:b/>
          <w:i/>
          <w:sz w:val="24"/>
          <w:szCs w:val="24"/>
        </w:rPr>
        <w:lastRenderedPageBreak/>
        <w:t>П</w:t>
      </w:r>
      <w:r w:rsidRPr="0091705C">
        <w:rPr>
          <w:rFonts w:ascii="Times New Roman" w:hAnsi="Times New Roman" w:cs="Times New Roman"/>
          <w:b/>
          <w:i/>
          <w:sz w:val="24"/>
          <w:szCs w:val="24"/>
        </w:rPr>
        <w:t xml:space="preserve">рактическая </w:t>
      </w:r>
      <w:r>
        <w:rPr>
          <w:rFonts w:ascii="Times New Roman" w:hAnsi="Times New Roman" w:cs="Times New Roman"/>
          <w:sz w:val="24"/>
          <w:szCs w:val="24"/>
        </w:rPr>
        <w:t xml:space="preserve"> </w:t>
      </w:r>
      <w:r w:rsidRPr="0091705C">
        <w:rPr>
          <w:rFonts w:ascii="Times New Roman" w:hAnsi="Times New Roman" w:cs="Times New Roman"/>
          <w:b/>
          <w:i/>
          <w:sz w:val="24"/>
          <w:szCs w:val="24"/>
        </w:rPr>
        <w:t>работа</w:t>
      </w:r>
    </w:p>
    <w:p w:rsidR="004A26E0" w:rsidRDefault="004A26E0" w:rsidP="004A26E0">
      <w:pPr>
        <w:jc w:val="both"/>
        <w:rPr>
          <w:rFonts w:ascii="Times New Roman" w:hAnsi="Times New Roman" w:cs="Times New Roman"/>
          <w:b/>
          <w:sz w:val="28"/>
          <w:szCs w:val="28"/>
        </w:rPr>
      </w:pPr>
      <w:r>
        <w:rPr>
          <w:rFonts w:ascii="Times New Roman" w:hAnsi="Times New Roman" w:cs="Times New Roman"/>
          <w:b/>
          <w:sz w:val="28"/>
          <w:szCs w:val="28"/>
        </w:rPr>
        <w:t>Изучение внешнего строения семян овощных культур</w:t>
      </w:r>
    </w:p>
    <w:p w:rsidR="004A26E0" w:rsidRPr="0091705C" w:rsidRDefault="004A26E0" w:rsidP="004A26E0">
      <w:pPr>
        <w:jc w:val="both"/>
        <w:rPr>
          <w:rFonts w:ascii="Times New Roman" w:hAnsi="Times New Roman" w:cs="Times New Roman"/>
          <w:i/>
          <w:sz w:val="24"/>
          <w:szCs w:val="24"/>
          <w:u w:val="single"/>
        </w:rPr>
      </w:pPr>
      <w:r w:rsidRPr="0091705C">
        <w:rPr>
          <w:rFonts w:ascii="Times New Roman" w:hAnsi="Times New Roman" w:cs="Times New Roman"/>
          <w:i/>
          <w:sz w:val="24"/>
          <w:szCs w:val="24"/>
          <w:u w:val="single"/>
        </w:rPr>
        <w:t>Принадлежности:</w:t>
      </w:r>
      <w:r>
        <w:rPr>
          <w:rFonts w:ascii="Times New Roman" w:hAnsi="Times New Roman" w:cs="Times New Roman"/>
          <w:sz w:val="24"/>
          <w:szCs w:val="24"/>
        </w:rPr>
        <w:t xml:space="preserve">   таблицы с изображением семян овощных культур, коллекция семян овощных культур (без этикеток), пинцет, лупа, линейка, </w:t>
      </w:r>
      <w:r w:rsidRPr="0091705C">
        <w:rPr>
          <w:rFonts w:ascii="Times New Roman" w:hAnsi="Times New Roman" w:cs="Times New Roman"/>
          <w:sz w:val="24"/>
          <w:szCs w:val="24"/>
        </w:rPr>
        <w:t>рабочая тетрадь.</w:t>
      </w:r>
    </w:p>
    <w:p w:rsidR="004A26E0" w:rsidRDefault="004A26E0" w:rsidP="004A26E0">
      <w:pPr>
        <w:jc w:val="both"/>
        <w:rPr>
          <w:rFonts w:ascii="Times New Roman" w:hAnsi="Times New Roman" w:cs="Times New Roman"/>
          <w:i/>
          <w:sz w:val="24"/>
          <w:szCs w:val="24"/>
          <w:u w:val="single"/>
        </w:rPr>
      </w:pPr>
      <w:r w:rsidRPr="0091705C">
        <w:rPr>
          <w:rFonts w:ascii="Times New Roman" w:hAnsi="Times New Roman" w:cs="Times New Roman"/>
          <w:i/>
          <w:sz w:val="24"/>
          <w:szCs w:val="24"/>
          <w:u w:val="single"/>
        </w:rPr>
        <w:t>Последовательность выполнения работы:</w:t>
      </w:r>
    </w:p>
    <w:p w:rsidR="004A26E0" w:rsidRDefault="004A26E0" w:rsidP="004A26E0">
      <w:pPr>
        <w:jc w:val="both"/>
        <w:rPr>
          <w:rFonts w:ascii="Times New Roman" w:hAnsi="Times New Roman" w:cs="Times New Roman"/>
          <w:sz w:val="24"/>
          <w:szCs w:val="24"/>
        </w:rPr>
      </w:pPr>
      <w:r>
        <w:rPr>
          <w:rFonts w:ascii="Times New Roman" w:hAnsi="Times New Roman" w:cs="Times New Roman"/>
          <w:sz w:val="24"/>
          <w:szCs w:val="24"/>
        </w:rPr>
        <w:t>1.Рассмотрите семена овощных культур, ознакомьтесь с их внешним строением - величиной, формой, окраской.</w:t>
      </w:r>
    </w:p>
    <w:p w:rsidR="004A26E0" w:rsidRDefault="004A26E0" w:rsidP="004A26E0">
      <w:pPr>
        <w:jc w:val="both"/>
        <w:rPr>
          <w:rFonts w:ascii="Times New Roman" w:hAnsi="Times New Roman" w:cs="Times New Roman"/>
          <w:i/>
          <w:sz w:val="24"/>
          <w:szCs w:val="24"/>
        </w:rPr>
      </w:pPr>
      <w:r>
        <w:rPr>
          <w:rFonts w:ascii="Times New Roman" w:hAnsi="Times New Roman" w:cs="Times New Roman"/>
          <w:i/>
          <w:sz w:val="24"/>
          <w:szCs w:val="24"/>
        </w:rPr>
        <w:t>Начать работу рекомендует</w:t>
      </w:r>
      <w:r w:rsidR="00973157">
        <w:rPr>
          <w:rFonts w:ascii="Times New Roman" w:hAnsi="Times New Roman" w:cs="Times New Roman"/>
          <w:i/>
          <w:sz w:val="24"/>
          <w:szCs w:val="24"/>
        </w:rPr>
        <w:t>ся с самых мелких и трудноразличимых</w:t>
      </w:r>
      <w:r>
        <w:rPr>
          <w:rFonts w:ascii="Times New Roman" w:hAnsi="Times New Roman" w:cs="Times New Roman"/>
          <w:i/>
          <w:sz w:val="24"/>
          <w:szCs w:val="24"/>
        </w:rPr>
        <w:t xml:space="preserve"> по внешним признакам</w:t>
      </w:r>
      <w:r w:rsidR="00973157">
        <w:rPr>
          <w:rFonts w:ascii="Times New Roman" w:hAnsi="Times New Roman" w:cs="Times New Roman"/>
          <w:i/>
          <w:sz w:val="24"/>
          <w:szCs w:val="24"/>
        </w:rPr>
        <w:t xml:space="preserve"> </w:t>
      </w:r>
      <w:r>
        <w:rPr>
          <w:rFonts w:ascii="Times New Roman" w:hAnsi="Times New Roman" w:cs="Times New Roman"/>
          <w:i/>
          <w:sz w:val="24"/>
          <w:szCs w:val="24"/>
        </w:rPr>
        <w:t>семян овощных культур семейства зонтичные и крестоцветные (редиса, моркови, капусты).</w:t>
      </w:r>
    </w:p>
    <w:p w:rsidR="004A26E0" w:rsidRDefault="004A26E0" w:rsidP="004A26E0">
      <w:pPr>
        <w:jc w:val="both"/>
        <w:rPr>
          <w:rFonts w:ascii="Times New Roman" w:hAnsi="Times New Roman" w:cs="Times New Roman"/>
          <w:sz w:val="24"/>
          <w:szCs w:val="24"/>
        </w:rPr>
      </w:pPr>
      <w:r w:rsidRPr="004A26E0">
        <w:rPr>
          <w:rFonts w:ascii="Times New Roman" w:hAnsi="Times New Roman" w:cs="Times New Roman"/>
          <w:sz w:val="24"/>
          <w:szCs w:val="24"/>
        </w:rPr>
        <w:t>2.</w:t>
      </w:r>
      <w:r>
        <w:rPr>
          <w:rFonts w:ascii="Times New Roman" w:hAnsi="Times New Roman" w:cs="Times New Roman"/>
          <w:sz w:val="24"/>
          <w:szCs w:val="24"/>
        </w:rPr>
        <w:t xml:space="preserve"> Определите, пользуясь таблицами, к каким видам овощных культур принадлежат рассмотренные семена.</w:t>
      </w:r>
    </w:p>
    <w:p w:rsidR="004A26E0" w:rsidRDefault="004A26E0" w:rsidP="004A26E0">
      <w:pPr>
        <w:jc w:val="both"/>
        <w:rPr>
          <w:rFonts w:ascii="Times New Roman" w:hAnsi="Times New Roman" w:cs="Times New Roman"/>
          <w:sz w:val="24"/>
          <w:szCs w:val="24"/>
        </w:rPr>
      </w:pPr>
      <w:r>
        <w:rPr>
          <w:rFonts w:ascii="Times New Roman" w:hAnsi="Times New Roman" w:cs="Times New Roman"/>
          <w:sz w:val="24"/>
          <w:szCs w:val="24"/>
        </w:rPr>
        <w:t>3. Запишите результаты в тетрадь в виде таблицы</w:t>
      </w:r>
    </w:p>
    <w:tbl>
      <w:tblPr>
        <w:tblStyle w:val="a5"/>
        <w:tblW w:w="0" w:type="auto"/>
        <w:tblLook w:val="04A0"/>
      </w:tblPr>
      <w:tblGrid>
        <w:gridCol w:w="1595"/>
        <w:gridCol w:w="1595"/>
        <w:gridCol w:w="1595"/>
        <w:gridCol w:w="1595"/>
        <w:gridCol w:w="1595"/>
        <w:gridCol w:w="1596"/>
      </w:tblGrid>
      <w:tr w:rsidR="004A26E0" w:rsidTr="001B7B47">
        <w:tc>
          <w:tcPr>
            <w:tcW w:w="7975" w:type="dxa"/>
            <w:gridSpan w:val="5"/>
          </w:tcPr>
          <w:p w:rsidR="004A26E0" w:rsidRPr="004A26E0" w:rsidRDefault="004A26E0" w:rsidP="004A26E0">
            <w:pPr>
              <w:jc w:val="center"/>
              <w:rPr>
                <w:rFonts w:ascii="Times New Roman" w:hAnsi="Times New Roman" w:cs="Times New Roman"/>
                <w:b/>
                <w:sz w:val="24"/>
                <w:szCs w:val="24"/>
              </w:rPr>
            </w:pPr>
            <w:r>
              <w:rPr>
                <w:rFonts w:ascii="Times New Roman" w:hAnsi="Times New Roman" w:cs="Times New Roman"/>
                <w:b/>
                <w:sz w:val="24"/>
                <w:szCs w:val="24"/>
              </w:rPr>
              <w:t xml:space="preserve">Семена </w:t>
            </w:r>
          </w:p>
        </w:tc>
        <w:tc>
          <w:tcPr>
            <w:tcW w:w="1596" w:type="dxa"/>
            <w:vMerge w:val="restart"/>
          </w:tcPr>
          <w:p w:rsidR="004A26E0" w:rsidRPr="004A26E0" w:rsidRDefault="004A26E0" w:rsidP="004A26E0">
            <w:pPr>
              <w:jc w:val="both"/>
              <w:rPr>
                <w:rFonts w:ascii="Times New Roman" w:hAnsi="Times New Roman" w:cs="Times New Roman"/>
                <w:b/>
                <w:sz w:val="24"/>
                <w:szCs w:val="24"/>
              </w:rPr>
            </w:pPr>
            <w:r>
              <w:rPr>
                <w:rFonts w:ascii="Times New Roman" w:hAnsi="Times New Roman" w:cs="Times New Roman"/>
                <w:b/>
                <w:sz w:val="24"/>
                <w:szCs w:val="24"/>
              </w:rPr>
              <w:t>Овощная культура</w:t>
            </w:r>
          </w:p>
        </w:tc>
      </w:tr>
      <w:tr w:rsidR="004A26E0" w:rsidTr="004A26E0">
        <w:tc>
          <w:tcPr>
            <w:tcW w:w="1595" w:type="dxa"/>
          </w:tcPr>
          <w:p w:rsidR="004A26E0" w:rsidRPr="004A26E0" w:rsidRDefault="004A26E0" w:rsidP="004A26E0">
            <w:pPr>
              <w:jc w:val="center"/>
              <w:rPr>
                <w:rFonts w:ascii="Times New Roman" w:hAnsi="Times New Roman" w:cs="Times New Roman"/>
                <w:b/>
                <w:sz w:val="20"/>
                <w:szCs w:val="20"/>
              </w:rPr>
            </w:pPr>
            <w:r w:rsidRPr="004A26E0">
              <w:rPr>
                <w:rFonts w:ascii="Times New Roman" w:hAnsi="Times New Roman" w:cs="Times New Roman"/>
                <w:b/>
                <w:sz w:val="20"/>
                <w:szCs w:val="20"/>
              </w:rPr>
              <w:t>Рисунок</w:t>
            </w:r>
          </w:p>
        </w:tc>
        <w:tc>
          <w:tcPr>
            <w:tcW w:w="1595" w:type="dxa"/>
          </w:tcPr>
          <w:p w:rsidR="004A26E0" w:rsidRPr="004A26E0" w:rsidRDefault="004A26E0" w:rsidP="004A26E0">
            <w:pPr>
              <w:jc w:val="center"/>
              <w:rPr>
                <w:rFonts w:ascii="Times New Roman" w:hAnsi="Times New Roman" w:cs="Times New Roman"/>
                <w:b/>
                <w:sz w:val="20"/>
                <w:szCs w:val="20"/>
              </w:rPr>
            </w:pPr>
            <w:r>
              <w:rPr>
                <w:rFonts w:ascii="Times New Roman" w:hAnsi="Times New Roman" w:cs="Times New Roman"/>
                <w:b/>
                <w:sz w:val="20"/>
                <w:szCs w:val="20"/>
              </w:rPr>
              <w:t>Величина, мм</w:t>
            </w:r>
          </w:p>
        </w:tc>
        <w:tc>
          <w:tcPr>
            <w:tcW w:w="1595" w:type="dxa"/>
          </w:tcPr>
          <w:p w:rsidR="004A26E0" w:rsidRPr="004A26E0" w:rsidRDefault="004A26E0" w:rsidP="004A26E0">
            <w:pPr>
              <w:jc w:val="center"/>
              <w:rPr>
                <w:rFonts w:ascii="Times New Roman" w:hAnsi="Times New Roman" w:cs="Times New Roman"/>
                <w:b/>
                <w:sz w:val="20"/>
                <w:szCs w:val="20"/>
              </w:rPr>
            </w:pPr>
            <w:r>
              <w:rPr>
                <w:rFonts w:ascii="Times New Roman" w:hAnsi="Times New Roman" w:cs="Times New Roman"/>
                <w:b/>
                <w:sz w:val="20"/>
                <w:szCs w:val="20"/>
              </w:rPr>
              <w:t>Форма</w:t>
            </w:r>
          </w:p>
        </w:tc>
        <w:tc>
          <w:tcPr>
            <w:tcW w:w="1595" w:type="dxa"/>
          </w:tcPr>
          <w:p w:rsidR="004A26E0" w:rsidRPr="004A26E0" w:rsidRDefault="004A26E0" w:rsidP="004A26E0">
            <w:pPr>
              <w:jc w:val="center"/>
              <w:rPr>
                <w:rFonts w:ascii="Times New Roman" w:hAnsi="Times New Roman" w:cs="Times New Roman"/>
                <w:b/>
                <w:sz w:val="20"/>
                <w:szCs w:val="20"/>
              </w:rPr>
            </w:pPr>
            <w:r>
              <w:rPr>
                <w:rFonts w:ascii="Times New Roman" w:hAnsi="Times New Roman" w:cs="Times New Roman"/>
                <w:b/>
                <w:sz w:val="20"/>
                <w:szCs w:val="20"/>
              </w:rPr>
              <w:t>Поверхность</w:t>
            </w:r>
          </w:p>
        </w:tc>
        <w:tc>
          <w:tcPr>
            <w:tcW w:w="1595" w:type="dxa"/>
          </w:tcPr>
          <w:p w:rsidR="004A26E0" w:rsidRPr="004A26E0" w:rsidRDefault="004A26E0" w:rsidP="004A26E0">
            <w:pPr>
              <w:jc w:val="center"/>
              <w:rPr>
                <w:rFonts w:ascii="Times New Roman" w:hAnsi="Times New Roman" w:cs="Times New Roman"/>
                <w:b/>
                <w:sz w:val="20"/>
                <w:szCs w:val="20"/>
              </w:rPr>
            </w:pPr>
            <w:r>
              <w:rPr>
                <w:rFonts w:ascii="Times New Roman" w:hAnsi="Times New Roman" w:cs="Times New Roman"/>
                <w:b/>
                <w:sz w:val="20"/>
                <w:szCs w:val="20"/>
              </w:rPr>
              <w:t>Окраска</w:t>
            </w:r>
          </w:p>
        </w:tc>
        <w:tc>
          <w:tcPr>
            <w:tcW w:w="1596" w:type="dxa"/>
            <w:vMerge/>
          </w:tcPr>
          <w:p w:rsidR="004A26E0" w:rsidRDefault="004A26E0" w:rsidP="004A26E0">
            <w:pPr>
              <w:jc w:val="center"/>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r w:rsidR="004A26E0" w:rsidTr="004A26E0">
        <w:tc>
          <w:tcPr>
            <w:tcW w:w="1595" w:type="dxa"/>
          </w:tcPr>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5" w:type="dxa"/>
          </w:tcPr>
          <w:p w:rsidR="004A26E0" w:rsidRDefault="004A26E0" w:rsidP="004A26E0">
            <w:pPr>
              <w:jc w:val="both"/>
              <w:rPr>
                <w:rFonts w:ascii="Times New Roman" w:hAnsi="Times New Roman" w:cs="Times New Roman"/>
                <w:sz w:val="24"/>
                <w:szCs w:val="24"/>
              </w:rPr>
            </w:pPr>
          </w:p>
        </w:tc>
        <w:tc>
          <w:tcPr>
            <w:tcW w:w="1596" w:type="dxa"/>
          </w:tcPr>
          <w:p w:rsidR="004A26E0" w:rsidRDefault="004A26E0" w:rsidP="004A26E0">
            <w:pPr>
              <w:jc w:val="both"/>
              <w:rPr>
                <w:rFonts w:ascii="Times New Roman" w:hAnsi="Times New Roman" w:cs="Times New Roman"/>
                <w:sz w:val="24"/>
                <w:szCs w:val="24"/>
              </w:rPr>
            </w:pPr>
          </w:p>
        </w:tc>
      </w:tr>
    </w:tbl>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sz w:val="24"/>
          <w:szCs w:val="24"/>
        </w:rPr>
      </w:pPr>
    </w:p>
    <w:p w:rsidR="004A26E0" w:rsidRDefault="004A26E0" w:rsidP="004A26E0">
      <w:pPr>
        <w:jc w:val="both"/>
        <w:rPr>
          <w:rFonts w:ascii="Times New Roman" w:hAnsi="Times New Roman" w:cs="Times New Roman"/>
          <w:b/>
          <w:sz w:val="28"/>
          <w:szCs w:val="28"/>
        </w:rPr>
      </w:pPr>
      <w:r>
        <w:rPr>
          <w:rFonts w:ascii="Times New Roman" w:hAnsi="Times New Roman" w:cs="Times New Roman"/>
          <w:b/>
          <w:sz w:val="28"/>
          <w:szCs w:val="28"/>
        </w:rPr>
        <w:lastRenderedPageBreak/>
        <w:t>2. Овощи капустной группы</w:t>
      </w:r>
    </w:p>
    <w:p w:rsidR="00D3270F" w:rsidRPr="00FA629D" w:rsidRDefault="00684E94" w:rsidP="00D327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629D">
        <w:rPr>
          <w:rFonts w:ascii="Times New Roman" w:eastAsia="Times New Roman" w:hAnsi="Times New Roman" w:cs="Times New Roman"/>
          <w:b/>
          <w:sz w:val="24"/>
          <w:szCs w:val="24"/>
          <w:lang w:eastAsia="ru-RU"/>
        </w:rPr>
        <w:t xml:space="preserve">        </w:t>
      </w:r>
      <w:r w:rsidR="00D3270F" w:rsidRPr="00FA629D">
        <w:rPr>
          <w:rFonts w:ascii="Times New Roman" w:eastAsia="Times New Roman" w:hAnsi="Times New Roman" w:cs="Times New Roman"/>
          <w:b/>
          <w:sz w:val="24"/>
          <w:szCs w:val="24"/>
          <w:lang w:eastAsia="ru-RU"/>
        </w:rPr>
        <w:t>Капуста</w:t>
      </w:r>
      <w:r w:rsidR="00D3270F" w:rsidRPr="00FA629D">
        <w:rPr>
          <w:rFonts w:ascii="Times New Roman" w:eastAsia="Times New Roman" w:hAnsi="Times New Roman" w:cs="Times New Roman"/>
          <w:sz w:val="24"/>
          <w:szCs w:val="24"/>
          <w:lang w:eastAsia="ru-RU"/>
        </w:rPr>
        <w:t xml:space="preserve">  - Brassica oleracea capitata(лат.) – одно из самых распространенных овощных растений. Ее выращивают и используют с давних времен. Происходит она из приморских районов Западной Европы и побережья Средиземного моря от дикой кустовой капусты.</w:t>
      </w:r>
    </w:p>
    <w:p w:rsidR="00D3270F" w:rsidRPr="00FA629D" w:rsidRDefault="00684E94" w:rsidP="00D327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629D">
        <w:rPr>
          <w:rFonts w:ascii="Times New Roman" w:eastAsia="Times New Roman" w:hAnsi="Times New Roman" w:cs="Times New Roman"/>
          <w:sz w:val="24"/>
          <w:szCs w:val="24"/>
          <w:lang w:eastAsia="ru-RU"/>
        </w:rPr>
        <w:t xml:space="preserve">        </w:t>
      </w:r>
      <w:r w:rsidR="00D3270F" w:rsidRPr="00FA629D">
        <w:rPr>
          <w:rFonts w:ascii="Times New Roman" w:eastAsia="Times New Roman" w:hAnsi="Times New Roman" w:cs="Times New Roman"/>
          <w:sz w:val="24"/>
          <w:szCs w:val="24"/>
          <w:lang w:eastAsia="ru-RU"/>
        </w:rPr>
        <w:t>Ценится капуста за разнообразие видов, возможность длительного использования как в свежем, так и в переработанном виде с сохранением всех содержащихся в ней питательных веществ, за лечебные и диетические свойства. </w:t>
      </w:r>
    </w:p>
    <w:p w:rsidR="00684E94" w:rsidRPr="00FA629D" w:rsidRDefault="00684E94" w:rsidP="00D327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A629D">
        <w:rPr>
          <w:rFonts w:ascii="Times New Roman" w:eastAsia="Times New Roman" w:hAnsi="Times New Roman" w:cs="Times New Roman"/>
          <w:sz w:val="24"/>
          <w:szCs w:val="24"/>
          <w:lang w:eastAsia="ru-RU"/>
        </w:rPr>
        <w:t xml:space="preserve">       Капуста - холодостойкая культура, семена начинают прорастать при температуре 2...3° С, оптимальная температура для формирования урожая 16...18° С.</w:t>
      </w:r>
    </w:p>
    <w:p w:rsidR="00D3270F" w:rsidRPr="00DF068A" w:rsidRDefault="0078601D" w:rsidP="00D3270F">
      <w:pPr>
        <w:spacing w:before="100" w:beforeAutospacing="1" w:after="100" w:afterAutospacing="1" w:line="240" w:lineRule="auto"/>
        <w:rPr>
          <w:rFonts w:ascii="Verdana" w:eastAsia="Times New Roman" w:hAnsi="Verdana" w:cs="Times New Roman"/>
          <w:color w:val="003400"/>
          <w:sz w:val="20"/>
          <w:szCs w:val="20"/>
          <w:lang w:eastAsia="ru-RU"/>
        </w:rPr>
      </w:pPr>
      <w:r>
        <w:rPr>
          <w:noProof/>
          <w:lang w:eastAsia="ru-RU"/>
        </w:rPr>
        <w:drawing>
          <wp:inline distT="0" distB="0" distL="0" distR="0">
            <wp:extent cx="5812858" cy="5353050"/>
            <wp:effectExtent l="19050" t="0" r="0" b="0"/>
            <wp:docPr id="9" name="Рисунок 2" descr="C:\Users\Алексей\AppData\Local\Microsoft\Windows\Temporary Internet Files\Content.Word\2018-04-02-20-1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AppData\Local\Microsoft\Windows\Temporary Internet Files\Content.Word\2018-04-02-20-19-01.gif"/>
                    <pic:cNvPicPr>
                      <a:picLocks noChangeAspect="1" noChangeArrowheads="1"/>
                    </pic:cNvPicPr>
                  </pic:nvPicPr>
                  <pic:blipFill>
                    <a:blip r:embed="rId23" cstate="print"/>
                    <a:srcRect b="7959"/>
                    <a:stretch>
                      <a:fillRect/>
                    </a:stretch>
                  </pic:blipFill>
                  <pic:spPr bwMode="auto">
                    <a:xfrm>
                      <a:off x="0" y="0"/>
                      <a:ext cx="5820103" cy="5359722"/>
                    </a:xfrm>
                    <a:prstGeom prst="rect">
                      <a:avLst/>
                    </a:prstGeom>
                    <a:noFill/>
                    <a:ln w="9525">
                      <a:noFill/>
                      <a:miter lim="800000"/>
                      <a:headEnd/>
                      <a:tailEnd/>
                    </a:ln>
                  </pic:spPr>
                </pic:pic>
              </a:graphicData>
            </a:graphic>
          </wp:inline>
        </w:drawing>
      </w:r>
    </w:p>
    <w:p w:rsidR="00684E94" w:rsidRDefault="00684E94" w:rsidP="004A26E0">
      <w:pPr>
        <w:jc w:val="both"/>
        <w:rPr>
          <w:rFonts w:ascii="Times New Roman" w:hAnsi="Times New Roman" w:cs="Times New Roman"/>
          <w:b/>
          <w:sz w:val="28"/>
          <w:szCs w:val="28"/>
        </w:rPr>
      </w:pPr>
    </w:p>
    <w:p w:rsidR="00684E94" w:rsidRPr="00684E94" w:rsidRDefault="00684E94" w:rsidP="004A26E0">
      <w:pPr>
        <w:jc w:val="both"/>
        <w:rPr>
          <w:rFonts w:ascii="Times New Roman" w:hAnsi="Times New Roman" w:cs="Times New Roman"/>
          <w:sz w:val="24"/>
          <w:szCs w:val="24"/>
        </w:rPr>
      </w:pPr>
      <w:r>
        <w:rPr>
          <w:rFonts w:ascii="Times New Roman" w:hAnsi="Times New Roman" w:cs="Times New Roman"/>
          <w:sz w:val="24"/>
          <w:szCs w:val="24"/>
        </w:rPr>
        <w:t xml:space="preserve">Лучшие </w:t>
      </w:r>
      <w:r w:rsidRPr="00684E94">
        <w:rPr>
          <w:rFonts w:ascii="Times New Roman" w:hAnsi="Times New Roman" w:cs="Times New Roman"/>
          <w:b/>
          <w:sz w:val="24"/>
          <w:szCs w:val="24"/>
        </w:rPr>
        <w:t>предшественники</w:t>
      </w:r>
      <w:r>
        <w:rPr>
          <w:rFonts w:ascii="Times New Roman" w:hAnsi="Times New Roman" w:cs="Times New Roman"/>
          <w:sz w:val="24"/>
          <w:szCs w:val="24"/>
        </w:rPr>
        <w:t xml:space="preserve"> для капусты - многолетние травы, огурец, ранний картофель, лук, бобовые; для поздних сортов - томат, свекла, морковь.</w:t>
      </w:r>
    </w:p>
    <w:p w:rsidR="00684E94" w:rsidRDefault="00684E94" w:rsidP="004A26E0">
      <w:pPr>
        <w:jc w:val="both"/>
        <w:rPr>
          <w:rFonts w:ascii="Times New Roman" w:hAnsi="Times New Roman" w:cs="Times New Roman"/>
          <w:b/>
          <w:sz w:val="28"/>
          <w:szCs w:val="28"/>
        </w:rPr>
      </w:pPr>
    </w:p>
    <w:p w:rsidR="00475CC8" w:rsidRDefault="00475CC8" w:rsidP="00684E94">
      <w:pPr>
        <w:jc w:val="center"/>
        <w:rPr>
          <w:rFonts w:ascii="Times New Roman" w:hAnsi="Times New Roman" w:cs="Times New Roman"/>
          <w:b/>
          <w:sz w:val="24"/>
          <w:szCs w:val="24"/>
        </w:rPr>
      </w:pPr>
    </w:p>
    <w:p w:rsidR="00D3270F" w:rsidRPr="00684E94" w:rsidRDefault="00684E94" w:rsidP="00684E94">
      <w:pPr>
        <w:jc w:val="center"/>
        <w:rPr>
          <w:rFonts w:ascii="Times New Roman" w:hAnsi="Times New Roman" w:cs="Times New Roman"/>
          <w:b/>
          <w:sz w:val="24"/>
          <w:szCs w:val="24"/>
        </w:rPr>
      </w:pPr>
      <w:r w:rsidRPr="00684E94">
        <w:rPr>
          <w:rFonts w:ascii="Times New Roman" w:hAnsi="Times New Roman" w:cs="Times New Roman"/>
          <w:b/>
          <w:sz w:val="24"/>
          <w:szCs w:val="24"/>
        </w:rPr>
        <w:lastRenderedPageBreak/>
        <w:t>Болезни капусты и способы борьбы с ними</w:t>
      </w:r>
    </w:p>
    <w:p w:rsidR="004A26E0" w:rsidRPr="00F13B46" w:rsidRDefault="00684E94" w:rsidP="004A26E0">
      <w:pPr>
        <w:jc w:val="both"/>
        <w:rPr>
          <w:rFonts w:ascii="Times New Roman" w:hAnsi="Times New Roman" w:cs="Times New Roman"/>
          <w:b/>
          <w:sz w:val="28"/>
          <w:szCs w:val="28"/>
        </w:rPr>
      </w:pPr>
      <w:r>
        <w:rPr>
          <w:noProof/>
          <w:lang w:eastAsia="ru-RU"/>
        </w:rPr>
        <w:drawing>
          <wp:inline distT="0" distB="0" distL="0" distR="0">
            <wp:extent cx="5852851" cy="3819525"/>
            <wp:effectExtent l="19050" t="19050" r="14549" b="28575"/>
            <wp:docPr id="11" name="Рисунок 5" descr="C:\Users\Алексей\AppData\Local\Microsoft\Windows\Temporary Internet Files\Content.Word\2018-04-02-20-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AppData\Local\Microsoft\Windows\Temporary Internet Files\Content.Word\2018-04-02-20-57-59.png"/>
                    <pic:cNvPicPr>
                      <a:picLocks noChangeAspect="1" noChangeArrowheads="1"/>
                    </pic:cNvPicPr>
                  </pic:nvPicPr>
                  <pic:blipFill>
                    <a:blip r:embed="rId24" cstate="print"/>
                    <a:srcRect t="4677" b="4677"/>
                    <a:stretch>
                      <a:fillRect/>
                    </a:stretch>
                  </pic:blipFill>
                  <pic:spPr bwMode="auto">
                    <a:xfrm>
                      <a:off x="0" y="0"/>
                      <a:ext cx="5852851" cy="3819525"/>
                    </a:xfrm>
                    <a:prstGeom prst="rect">
                      <a:avLst/>
                    </a:prstGeom>
                    <a:noFill/>
                    <a:ln w="9525">
                      <a:solidFill>
                        <a:schemeClr val="tx1"/>
                      </a:solidFill>
                      <a:miter lim="800000"/>
                      <a:headEnd/>
                      <a:tailEnd/>
                    </a:ln>
                  </pic:spPr>
                </pic:pic>
              </a:graphicData>
            </a:graphic>
          </wp:inline>
        </w:drawing>
      </w:r>
    </w:p>
    <w:p w:rsidR="004A26E0" w:rsidRDefault="00684E94" w:rsidP="00684E94">
      <w:pPr>
        <w:spacing w:after="0"/>
        <w:jc w:val="center"/>
        <w:rPr>
          <w:rFonts w:ascii="Times New Roman" w:hAnsi="Times New Roman" w:cs="Times New Roman"/>
          <w:b/>
          <w:sz w:val="24"/>
          <w:szCs w:val="24"/>
        </w:rPr>
      </w:pPr>
      <w:r w:rsidRPr="00684E94">
        <w:rPr>
          <w:rFonts w:ascii="Times New Roman" w:hAnsi="Times New Roman" w:cs="Times New Roman"/>
          <w:b/>
          <w:sz w:val="24"/>
          <w:szCs w:val="24"/>
        </w:rPr>
        <w:t>Вредители капусты и способы борьбы с ними</w:t>
      </w:r>
      <w:r w:rsidR="00475CC8" w:rsidRPr="00475CC8">
        <w:rPr>
          <w:noProof/>
          <w:lang w:eastAsia="ru-RU"/>
        </w:rPr>
        <w:t xml:space="preserve"> </w:t>
      </w:r>
      <w:r w:rsidR="00475CC8" w:rsidRPr="00475CC8">
        <w:rPr>
          <w:rFonts w:ascii="Times New Roman" w:hAnsi="Times New Roman" w:cs="Times New Roman"/>
          <w:b/>
          <w:noProof/>
          <w:sz w:val="24"/>
          <w:szCs w:val="24"/>
          <w:lang w:eastAsia="ru-RU"/>
        </w:rPr>
        <w:drawing>
          <wp:inline distT="0" distB="0" distL="0" distR="0">
            <wp:extent cx="5778500" cy="4572352"/>
            <wp:effectExtent l="19050" t="19050" r="12700" b="18698"/>
            <wp:docPr id="18" name="Рисунок 14" descr="C:\Users\Алексей\AppData\Local\Microsoft\Windows\Temporary Internet Files\Content.Word\2018-04-02-21-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ей\AppData\Local\Microsoft\Windows\Temporary Internet Files\Content.Word\2018-04-02-21-16-25.png"/>
                    <pic:cNvPicPr>
                      <a:picLocks noChangeAspect="1" noChangeArrowheads="1"/>
                    </pic:cNvPicPr>
                  </pic:nvPicPr>
                  <pic:blipFill>
                    <a:blip r:embed="rId25" cstate="print"/>
                    <a:srcRect t="3065" b="17346"/>
                    <a:stretch>
                      <a:fillRect/>
                    </a:stretch>
                  </pic:blipFill>
                  <pic:spPr bwMode="auto">
                    <a:xfrm>
                      <a:off x="0" y="0"/>
                      <a:ext cx="5778500" cy="4572352"/>
                    </a:xfrm>
                    <a:prstGeom prst="rect">
                      <a:avLst/>
                    </a:prstGeom>
                    <a:noFill/>
                    <a:ln w="9525">
                      <a:solidFill>
                        <a:schemeClr val="tx1"/>
                      </a:solidFill>
                      <a:miter lim="800000"/>
                      <a:headEnd/>
                      <a:tailEnd/>
                    </a:ln>
                  </pic:spPr>
                </pic:pic>
              </a:graphicData>
            </a:graphic>
          </wp:inline>
        </w:drawing>
      </w:r>
    </w:p>
    <w:p w:rsidR="00684E94" w:rsidRDefault="00684E94" w:rsidP="00684E94">
      <w:pPr>
        <w:jc w:val="center"/>
        <w:rPr>
          <w:rFonts w:ascii="Times New Roman" w:hAnsi="Times New Roman" w:cs="Times New Roman"/>
          <w:b/>
          <w:sz w:val="24"/>
          <w:szCs w:val="24"/>
        </w:rPr>
      </w:pPr>
    </w:p>
    <w:p w:rsidR="00684E94" w:rsidRDefault="00684E94" w:rsidP="00684E94">
      <w:pPr>
        <w:rPr>
          <w:rFonts w:ascii="Times New Roman" w:hAnsi="Times New Roman" w:cs="Times New Roman"/>
          <w:b/>
          <w:sz w:val="28"/>
          <w:szCs w:val="28"/>
        </w:rPr>
      </w:pPr>
      <w:r>
        <w:rPr>
          <w:rFonts w:ascii="Times New Roman" w:hAnsi="Times New Roman" w:cs="Times New Roman"/>
          <w:b/>
          <w:sz w:val="28"/>
          <w:szCs w:val="28"/>
        </w:rPr>
        <w:lastRenderedPageBreak/>
        <w:t>3. Корне</w:t>
      </w:r>
      <w:r w:rsidRPr="00684E94">
        <w:t xml:space="preserve"> </w:t>
      </w:r>
      <w:r>
        <w:rPr>
          <w:rFonts w:ascii="Times New Roman" w:hAnsi="Times New Roman" w:cs="Times New Roman"/>
          <w:b/>
          <w:sz w:val="28"/>
          <w:szCs w:val="28"/>
        </w:rPr>
        <w:t>плоды</w:t>
      </w:r>
    </w:p>
    <w:p w:rsidR="00684E94" w:rsidRDefault="00684E94" w:rsidP="00AA5D19">
      <w:pPr>
        <w:rPr>
          <w:rFonts w:ascii="Times New Roman" w:hAnsi="Times New Roman" w:cs="Times New Roman"/>
          <w:sz w:val="24"/>
          <w:szCs w:val="24"/>
        </w:rPr>
      </w:pPr>
      <w:r>
        <w:rPr>
          <w:rFonts w:ascii="Times New Roman" w:hAnsi="Times New Roman" w:cs="Times New Roman"/>
          <w:b/>
          <w:sz w:val="24"/>
          <w:szCs w:val="24"/>
        </w:rPr>
        <w:t>Корнеплодами</w:t>
      </w:r>
      <w:r>
        <w:rPr>
          <w:rFonts w:ascii="Times New Roman" w:hAnsi="Times New Roman" w:cs="Times New Roman"/>
          <w:sz w:val="24"/>
          <w:szCs w:val="24"/>
        </w:rPr>
        <w:t xml:space="preserve"> называются травянистые растения, выращиваемые для получения сочных корней. К корнеплодам относятся:</w:t>
      </w:r>
    </w:p>
    <w:p w:rsidR="00AA5D19" w:rsidRDefault="00AA5D19" w:rsidP="00AA5D19">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83766" cy="4495800"/>
            <wp:effectExtent l="19050" t="0" r="2684" b="0"/>
            <wp:docPr id="20" name="Рисунок 20" descr="C:\Users\Алексей\Desktop\овощи\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ей\Desktop\овощи\img4.jpg"/>
                    <pic:cNvPicPr>
                      <a:picLocks noChangeAspect="1" noChangeArrowheads="1"/>
                    </pic:cNvPicPr>
                  </pic:nvPicPr>
                  <pic:blipFill>
                    <a:blip r:embed="rId26" cstate="print"/>
                    <a:srcRect l="1122" t="7977" r="33910" b="3914"/>
                    <a:stretch>
                      <a:fillRect/>
                    </a:stretch>
                  </pic:blipFill>
                  <pic:spPr bwMode="auto">
                    <a:xfrm>
                      <a:off x="0" y="0"/>
                      <a:ext cx="5883766" cy="4495800"/>
                    </a:xfrm>
                    <a:prstGeom prst="rect">
                      <a:avLst/>
                    </a:prstGeom>
                    <a:noFill/>
                    <a:ln w="9525">
                      <a:noFill/>
                      <a:miter lim="800000"/>
                      <a:headEnd/>
                      <a:tailEnd/>
                    </a:ln>
                  </pic:spPr>
                </pic:pic>
              </a:graphicData>
            </a:graphic>
          </wp:inline>
        </w:drawing>
      </w:r>
    </w:p>
    <w:p w:rsidR="00AA5D19" w:rsidRDefault="00AA5D19" w:rsidP="00AA5D19">
      <w:pPr>
        <w:jc w:val="both"/>
        <w:rPr>
          <w:rFonts w:ascii="Times New Roman" w:hAnsi="Times New Roman" w:cs="Times New Roman"/>
          <w:sz w:val="24"/>
          <w:szCs w:val="24"/>
        </w:rPr>
      </w:pP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Морковь</w:t>
      </w:r>
      <w:r>
        <w:rPr>
          <w:rFonts w:ascii="Times New Roman" w:hAnsi="Times New Roman" w:cs="Times New Roman"/>
          <w:sz w:val="24"/>
          <w:szCs w:val="24"/>
        </w:rPr>
        <w:t xml:space="preserve"> - содержит много сахара (6%) в виде глюкозы, минеральные вещества в виде солей железа, фосфата, калия, микроэлементов. Много каротина.</w:t>
      </w: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Свекла</w:t>
      </w:r>
      <w:r>
        <w:rPr>
          <w:rFonts w:ascii="Times New Roman" w:hAnsi="Times New Roman" w:cs="Times New Roman"/>
          <w:sz w:val="24"/>
          <w:szCs w:val="24"/>
        </w:rPr>
        <w:t xml:space="preserve"> - содержит сахара (9%) в виде сахарозы, минеральные вещества в виде солей Р, К, М</w:t>
      </w:r>
      <w:r>
        <w:rPr>
          <w:rFonts w:ascii="Times New Roman" w:hAnsi="Times New Roman" w:cs="Times New Roman"/>
          <w:sz w:val="24"/>
          <w:szCs w:val="24"/>
          <w:lang w:val="en-US"/>
        </w:rPr>
        <w:t>g</w:t>
      </w:r>
      <w:r>
        <w:rPr>
          <w:rFonts w:ascii="Times New Roman" w:hAnsi="Times New Roman" w:cs="Times New Roman"/>
          <w:sz w:val="24"/>
          <w:szCs w:val="24"/>
        </w:rPr>
        <w:t xml:space="preserve">, </w:t>
      </w:r>
      <w:r>
        <w:rPr>
          <w:rFonts w:ascii="Times New Roman" w:hAnsi="Times New Roman" w:cs="Times New Roman"/>
          <w:sz w:val="24"/>
          <w:szCs w:val="24"/>
          <w:lang w:val="en-US"/>
        </w:rPr>
        <w:t>F</w:t>
      </w:r>
      <w:r>
        <w:rPr>
          <w:rFonts w:ascii="Times New Roman" w:hAnsi="Times New Roman" w:cs="Times New Roman"/>
          <w:sz w:val="24"/>
          <w:szCs w:val="24"/>
        </w:rPr>
        <w:t>е, Со, витаминов С, В</w:t>
      </w:r>
      <w:r w:rsidRPr="00AA5D19">
        <w:rPr>
          <w:rFonts w:ascii="Times New Roman" w:hAnsi="Times New Roman" w:cs="Times New Roman"/>
          <w:sz w:val="12"/>
          <w:szCs w:val="12"/>
        </w:rPr>
        <w:t>1</w:t>
      </w:r>
      <w:r>
        <w:rPr>
          <w:rFonts w:ascii="Times New Roman" w:hAnsi="Times New Roman" w:cs="Times New Roman"/>
          <w:sz w:val="24"/>
          <w:szCs w:val="24"/>
        </w:rPr>
        <w:t>, В</w:t>
      </w:r>
      <w:r w:rsidRPr="00AA5D19">
        <w:rPr>
          <w:rFonts w:ascii="Times New Roman" w:hAnsi="Times New Roman" w:cs="Times New Roman"/>
          <w:sz w:val="12"/>
          <w:szCs w:val="12"/>
        </w:rPr>
        <w:t>2</w:t>
      </w:r>
      <w:r w:rsidRPr="00AA5D19">
        <w:rPr>
          <w:rFonts w:ascii="Times New Roman" w:hAnsi="Times New Roman" w:cs="Times New Roman"/>
          <w:sz w:val="24"/>
          <w:szCs w:val="24"/>
        </w:rPr>
        <w:t>,</w:t>
      </w:r>
      <w:r>
        <w:rPr>
          <w:rFonts w:ascii="Times New Roman" w:hAnsi="Times New Roman" w:cs="Times New Roman"/>
          <w:sz w:val="24"/>
          <w:szCs w:val="24"/>
        </w:rPr>
        <w:t xml:space="preserve"> РР. Влияет на работу кишечника, предупреждает атеросклероз, регулирует обмен веществ.</w:t>
      </w: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Редька</w:t>
      </w:r>
      <w:r>
        <w:rPr>
          <w:rFonts w:ascii="Times New Roman" w:hAnsi="Times New Roman" w:cs="Times New Roman"/>
          <w:sz w:val="24"/>
          <w:szCs w:val="24"/>
        </w:rPr>
        <w:t xml:space="preserve"> - корнеплод с горько-острым вкусом и специфическим запахом, обусловленным маслами и гликозидами. Содержит сахара (6%), витамин С и много солей калия.</w:t>
      </w: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Редис</w:t>
      </w:r>
      <w:r>
        <w:rPr>
          <w:rFonts w:ascii="Times New Roman" w:hAnsi="Times New Roman" w:cs="Times New Roman"/>
          <w:sz w:val="24"/>
          <w:szCs w:val="24"/>
        </w:rPr>
        <w:t xml:space="preserve"> - имеет значение как вкусовой продукт, содержит значительное количество витамина С, минеральных веществ, особенно К и </w:t>
      </w:r>
      <w:r>
        <w:rPr>
          <w:rFonts w:ascii="Times New Roman" w:hAnsi="Times New Roman" w:cs="Times New Roman"/>
          <w:sz w:val="24"/>
          <w:szCs w:val="24"/>
          <w:lang w:val="en-US"/>
        </w:rPr>
        <w:t>F</w:t>
      </w:r>
      <w:r>
        <w:rPr>
          <w:rFonts w:ascii="Times New Roman" w:hAnsi="Times New Roman" w:cs="Times New Roman"/>
          <w:sz w:val="24"/>
          <w:szCs w:val="24"/>
        </w:rPr>
        <w:t>е, гликозиды, эфирные масла.</w:t>
      </w: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Репа</w:t>
      </w:r>
      <w:r>
        <w:rPr>
          <w:rFonts w:ascii="Times New Roman" w:hAnsi="Times New Roman" w:cs="Times New Roman"/>
          <w:sz w:val="24"/>
          <w:szCs w:val="24"/>
        </w:rPr>
        <w:t xml:space="preserve"> - имеет специфический вкус, благодаря содержанию гликозидов, сахаров, витаминов</w:t>
      </w:r>
      <w:r w:rsidRPr="00AA5D19">
        <w:rPr>
          <w:rFonts w:ascii="Times New Roman" w:hAnsi="Times New Roman" w:cs="Times New Roman"/>
          <w:sz w:val="24"/>
          <w:szCs w:val="24"/>
        </w:rPr>
        <w:t xml:space="preserve"> </w:t>
      </w:r>
      <w:r>
        <w:rPr>
          <w:rFonts w:ascii="Times New Roman" w:hAnsi="Times New Roman" w:cs="Times New Roman"/>
          <w:sz w:val="24"/>
          <w:szCs w:val="24"/>
        </w:rPr>
        <w:t>С, В</w:t>
      </w:r>
      <w:r w:rsidRPr="00AA5D19">
        <w:rPr>
          <w:rFonts w:ascii="Times New Roman" w:hAnsi="Times New Roman" w:cs="Times New Roman"/>
          <w:sz w:val="12"/>
          <w:szCs w:val="12"/>
        </w:rPr>
        <w:t>1</w:t>
      </w:r>
      <w:r>
        <w:rPr>
          <w:rFonts w:ascii="Times New Roman" w:hAnsi="Times New Roman" w:cs="Times New Roman"/>
          <w:sz w:val="24"/>
          <w:szCs w:val="24"/>
        </w:rPr>
        <w:t>, РР, минеральных веществ.</w:t>
      </w:r>
    </w:p>
    <w:p w:rsidR="00AA5D19" w:rsidRDefault="00AA5D19" w:rsidP="00AA5D19">
      <w:pPr>
        <w:jc w:val="both"/>
        <w:rPr>
          <w:rFonts w:ascii="Times New Roman" w:hAnsi="Times New Roman" w:cs="Times New Roman"/>
          <w:sz w:val="24"/>
          <w:szCs w:val="24"/>
        </w:rPr>
      </w:pPr>
      <w:r w:rsidRPr="00AA5D19">
        <w:rPr>
          <w:rFonts w:ascii="Times New Roman" w:hAnsi="Times New Roman" w:cs="Times New Roman"/>
          <w:b/>
          <w:sz w:val="24"/>
          <w:szCs w:val="24"/>
        </w:rPr>
        <w:t xml:space="preserve">Брюква - </w:t>
      </w:r>
      <w:r>
        <w:rPr>
          <w:rFonts w:ascii="Times New Roman" w:hAnsi="Times New Roman" w:cs="Times New Roman"/>
          <w:sz w:val="24"/>
          <w:szCs w:val="24"/>
        </w:rPr>
        <w:t>богата сахарами, эфирными маслами, витамином</w:t>
      </w:r>
      <w:r w:rsidRPr="00AA5D19">
        <w:rPr>
          <w:rFonts w:ascii="Times New Roman" w:hAnsi="Times New Roman" w:cs="Times New Roman"/>
          <w:sz w:val="24"/>
          <w:szCs w:val="24"/>
        </w:rPr>
        <w:t xml:space="preserve"> </w:t>
      </w:r>
      <w:r>
        <w:rPr>
          <w:rFonts w:ascii="Times New Roman" w:hAnsi="Times New Roman" w:cs="Times New Roman"/>
          <w:sz w:val="24"/>
          <w:szCs w:val="24"/>
        </w:rPr>
        <w:t>С, В</w:t>
      </w:r>
      <w:r w:rsidRPr="00AA5D19">
        <w:rPr>
          <w:rFonts w:ascii="Times New Roman" w:hAnsi="Times New Roman" w:cs="Times New Roman"/>
          <w:sz w:val="12"/>
          <w:szCs w:val="12"/>
        </w:rPr>
        <w:t>1</w:t>
      </w:r>
      <w:r>
        <w:rPr>
          <w:rFonts w:ascii="Times New Roman" w:hAnsi="Times New Roman" w:cs="Times New Roman"/>
          <w:sz w:val="24"/>
          <w:szCs w:val="24"/>
        </w:rPr>
        <w:t>, В</w:t>
      </w:r>
      <w:r w:rsidRPr="00AA5D19">
        <w:rPr>
          <w:rFonts w:ascii="Times New Roman" w:hAnsi="Times New Roman" w:cs="Times New Roman"/>
          <w:sz w:val="12"/>
          <w:szCs w:val="12"/>
        </w:rPr>
        <w:t>2</w:t>
      </w:r>
      <w:r>
        <w:rPr>
          <w:rFonts w:ascii="Times New Roman" w:hAnsi="Times New Roman" w:cs="Times New Roman"/>
          <w:sz w:val="24"/>
          <w:szCs w:val="24"/>
        </w:rPr>
        <w:t>, солями железа.</w:t>
      </w:r>
    </w:p>
    <w:p w:rsidR="00177813" w:rsidRDefault="00177813" w:rsidP="00AA5D19">
      <w:pPr>
        <w:jc w:val="both"/>
        <w:rPr>
          <w:rFonts w:ascii="Times New Roman" w:hAnsi="Times New Roman" w:cs="Times New Roman"/>
          <w:b/>
          <w:sz w:val="24"/>
          <w:szCs w:val="24"/>
        </w:rPr>
      </w:pPr>
    </w:p>
    <w:p w:rsidR="00177813" w:rsidRPr="00177813" w:rsidRDefault="00177813" w:rsidP="0017781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Болезни корнеплодов и способы борьбы с ними </w:t>
      </w:r>
    </w:p>
    <w:p w:rsidR="00177813" w:rsidRDefault="00177813" w:rsidP="00AA5D19">
      <w:pPr>
        <w:jc w:val="both"/>
        <w:rPr>
          <w:rFonts w:ascii="Times New Roman" w:hAnsi="Times New Roman" w:cs="Times New Roman"/>
          <w:sz w:val="24"/>
          <w:szCs w:val="24"/>
        </w:rPr>
      </w:pPr>
      <w:r>
        <w:rPr>
          <w:noProof/>
          <w:lang w:eastAsia="ru-RU"/>
        </w:rPr>
        <w:drawing>
          <wp:inline distT="0" distB="0" distL="0" distR="0">
            <wp:extent cx="5940425" cy="5512860"/>
            <wp:effectExtent l="19050" t="0" r="3175" b="0"/>
            <wp:docPr id="21" name="Рисунок 21" descr="C:\Users\Алексей\AppData\Local\Microsoft\Windows\Temporary Internet Files\Content.Word\2018-04-02-22-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ей\AppData\Local\Microsoft\Windows\Temporary Internet Files\Content.Word\2018-04-02-22-33-54.jpg"/>
                    <pic:cNvPicPr>
                      <a:picLocks noChangeAspect="1" noChangeArrowheads="1"/>
                    </pic:cNvPicPr>
                  </pic:nvPicPr>
                  <pic:blipFill>
                    <a:blip r:embed="rId27" cstate="print"/>
                    <a:srcRect/>
                    <a:stretch>
                      <a:fillRect/>
                    </a:stretch>
                  </pic:blipFill>
                  <pic:spPr bwMode="auto">
                    <a:xfrm>
                      <a:off x="0" y="0"/>
                      <a:ext cx="5940425" cy="5512860"/>
                    </a:xfrm>
                    <a:prstGeom prst="rect">
                      <a:avLst/>
                    </a:prstGeom>
                    <a:noFill/>
                    <a:ln w="9525">
                      <a:noFill/>
                      <a:miter lim="800000"/>
                      <a:headEnd/>
                      <a:tailEnd/>
                    </a:ln>
                  </pic:spPr>
                </pic:pic>
              </a:graphicData>
            </a:graphic>
          </wp:inline>
        </w:drawing>
      </w:r>
    </w:p>
    <w:p w:rsidR="00475CC8" w:rsidRPr="00475CC8" w:rsidRDefault="00475CC8" w:rsidP="00475CC8">
      <w:pPr>
        <w:jc w:val="center"/>
        <w:rPr>
          <w:rFonts w:ascii="Times New Roman" w:hAnsi="Times New Roman" w:cs="Times New Roman"/>
          <w:b/>
          <w:i/>
          <w:sz w:val="24"/>
          <w:szCs w:val="24"/>
        </w:rPr>
      </w:pPr>
      <w:r>
        <w:rPr>
          <w:rFonts w:ascii="Times New Roman" w:hAnsi="Times New Roman" w:cs="Times New Roman"/>
          <w:b/>
          <w:i/>
          <w:sz w:val="24"/>
          <w:szCs w:val="24"/>
        </w:rPr>
        <w:t>П</w:t>
      </w:r>
      <w:r w:rsidRPr="00475CC8">
        <w:rPr>
          <w:rFonts w:ascii="Times New Roman" w:hAnsi="Times New Roman" w:cs="Times New Roman"/>
          <w:b/>
          <w:i/>
          <w:sz w:val="24"/>
          <w:szCs w:val="24"/>
        </w:rPr>
        <w:t>рактическая работа</w:t>
      </w:r>
    </w:p>
    <w:p w:rsidR="00475CC8" w:rsidRPr="00475CC8" w:rsidRDefault="00475CC8" w:rsidP="00475CC8">
      <w:pPr>
        <w:jc w:val="both"/>
        <w:rPr>
          <w:rFonts w:ascii="Times New Roman" w:hAnsi="Times New Roman" w:cs="Times New Roman"/>
          <w:sz w:val="24"/>
          <w:szCs w:val="24"/>
        </w:rPr>
      </w:pPr>
      <w:r>
        <w:rPr>
          <w:rFonts w:ascii="Times New Roman" w:hAnsi="Times New Roman" w:cs="Times New Roman"/>
          <w:sz w:val="24"/>
          <w:szCs w:val="24"/>
        </w:rPr>
        <w:t>Заполните таблицу.</w:t>
      </w:r>
    </w:p>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t>Вредители корнеплодов и меры борьбы с ними</w:t>
      </w:r>
    </w:p>
    <w:tbl>
      <w:tblPr>
        <w:tblStyle w:val="a5"/>
        <w:tblW w:w="0" w:type="auto"/>
        <w:tblLook w:val="04A0"/>
      </w:tblPr>
      <w:tblGrid>
        <w:gridCol w:w="2629"/>
        <w:gridCol w:w="2187"/>
        <w:gridCol w:w="2588"/>
        <w:gridCol w:w="2167"/>
      </w:tblGrid>
      <w:tr w:rsidR="00475CC8" w:rsidTr="00475CC8">
        <w:tc>
          <w:tcPr>
            <w:tcW w:w="2629" w:type="dxa"/>
            <w:shd w:val="clear" w:color="auto" w:fill="95B3D7" w:themeFill="accent1" w:themeFillTint="99"/>
          </w:tcPr>
          <w:p w:rsidR="00475CC8" w:rsidRPr="00475CC8" w:rsidRDefault="00475CC8" w:rsidP="00475CC8">
            <w:pPr>
              <w:jc w:val="center"/>
              <w:rPr>
                <w:rFonts w:ascii="Times New Roman" w:hAnsi="Times New Roman" w:cs="Times New Roman"/>
                <w:b/>
                <w:sz w:val="24"/>
                <w:szCs w:val="24"/>
              </w:rPr>
            </w:pPr>
            <w:r w:rsidRPr="00475CC8">
              <w:rPr>
                <w:rFonts w:ascii="Times New Roman" w:hAnsi="Times New Roman" w:cs="Times New Roman"/>
                <w:b/>
                <w:sz w:val="24"/>
                <w:szCs w:val="24"/>
              </w:rPr>
              <w:t>Название</w:t>
            </w:r>
          </w:p>
        </w:tc>
        <w:tc>
          <w:tcPr>
            <w:tcW w:w="2187" w:type="dxa"/>
            <w:shd w:val="clear" w:color="auto" w:fill="95B3D7" w:themeFill="accent1" w:themeFillTint="99"/>
          </w:tcPr>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t>Признаки</w:t>
            </w:r>
          </w:p>
        </w:tc>
        <w:tc>
          <w:tcPr>
            <w:tcW w:w="2588" w:type="dxa"/>
            <w:shd w:val="clear" w:color="auto" w:fill="95B3D7" w:themeFill="accent1" w:themeFillTint="99"/>
          </w:tcPr>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t>Агротехнологические</w:t>
            </w:r>
          </w:p>
        </w:tc>
        <w:tc>
          <w:tcPr>
            <w:tcW w:w="2167" w:type="dxa"/>
            <w:shd w:val="clear" w:color="auto" w:fill="95B3D7" w:themeFill="accent1" w:themeFillTint="99"/>
          </w:tcPr>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t>Народные</w:t>
            </w:r>
          </w:p>
        </w:tc>
      </w:tr>
      <w:tr w:rsidR="00475CC8" w:rsidTr="00475CC8">
        <w:tc>
          <w:tcPr>
            <w:tcW w:w="2629" w:type="dxa"/>
          </w:tcPr>
          <w:p w:rsidR="00475CC8" w:rsidRDefault="00475CC8" w:rsidP="00475CC8">
            <w:pPr>
              <w:jc w:val="center"/>
              <w:rPr>
                <w:rFonts w:ascii="Times New Roman" w:hAnsi="Times New Roman" w:cs="Times New Roman"/>
                <w:sz w:val="24"/>
                <w:szCs w:val="24"/>
              </w:rPr>
            </w:pPr>
            <w:r>
              <w:rPr>
                <w:rFonts w:ascii="Times New Roman" w:hAnsi="Times New Roman" w:cs="Times New Roman"/>
                <w:sz w:val="24"/>
                <w:szCs w:val="24"/>
              </w:rPr>
              <w:t>Свекловичный долгогосик</w:t>
            </w:r>
          </w:p>
          <w:p w:rsidR="00475CC8" w:rsidRDefault="00475CC8" w:rsidP="00475CC8">
            <w:pPr>
              <w:jc w:val="center"/>
              <w:rPr>
                <w:rFonts w:ascii="Times New Roman" w:hAnsi="Times New Roman" w:cs="Times New Roman"/>
                <w:sz w:val="24"/>
                <w:szCs w:val="24"/>
              </w:rPr>
            </w:pPr>
            <w:r>
              <w:rPr>
                <w:noProof/>
                <w:lang w:eastAsia="ru-RU"/>
              </w:rPr>
              <w:drawing>
                <wp:inline distT="0" distB="0" distL="0" distR="0">
                  <wp:extent cx="1137920" cy="868811"/>
                  <wp:effectExtent l="19050" t="0" r="5080" b="0"/>
                  <wp:docPr id="30" name="Рисунок 19" descr="https://animalreader.ru/wp-content/uploads/2015/05/sveklovichnyj-dolgonosik-istrebitel-saharnoj-svekly-animalreader.ru-003-1024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imalreader.ru/wp-content/uploads/2015/05/sveklovichnyj-dolgonosik-istrebitel-saharnoj-svekly-animalreader.ru-003-1024x782.jpg"/>
                          <pic:cNvPicPr>
                            <a:picLocks noChangeAspect="1" noChangeArrowheads="1"/>
                          </pic:cNvPicPr>
                        </pic:nvPicPr>
                        <pic:blipFill>
                          <a:blip r:embed="rId28" cstate="print"/>
                          <a:srcRect/>
                          <a:stretch>
                            <a:fillRect/>
                          </a:stretch>
                        </pic:blipFill>
                        <pic:spPr bwMode="auto">
                          <a:xfrm>
                            <a:off x="0" y="0"/>
                            <a:ext cx="1137691" cy="868636"/>
                          </a:xfrm>
                          <a:prstGeom prst="rect">
                            <a:avLst/>
                          </a:prstGeom>
                          <a:noFill/>
                          <a:ln w="9525">
                            <a:noFill/>
                            <a:miter lim="800000"/>
                            <a:headEnd/>
                            <a:tailEnd/>
                          </a:ln>
                        </pic:spPr>
                      </pic:pic>
                    </a:graphicData>
                  </a:graphic>
                </wp:inline>
              </w:drawing>
            </w:r>
          </w:p>
        </w:tc>
        <w:tc>
          <w:tcPr>
            <w:tcW w:w="2187" w:type="dxa"/>
          </w:tcPr>
          <w:p w:rsidR="00475CC8" w:rsidRPr="00475CC8" w:rsidRDefault="00475CC8" w:rsidP="00475CC8">
            <w:pPr>
              <w:rPr>
                <w:rFonts w:ascii="Times New Roman" w:eastAsia="Times New Roman" w:hAnsi="Times New Roman" w:cs="Times New Roman"/>
                <w:lang w:eastAsia="ru-RU"/>
              </w:rPr>
            </w:pPr>
            <w:r w:rsidRPr="00475CC8">
              <w:rPr>
                <w:rFonts w:ascii="Times New Roman" w:eastAsia="Times New Roman" w:hAnsi="Times New Roman" w:cs="Times New Roman"/>
                <w:shd w:val="clear" w:color="auto" w:fill="FFFFFF"/>
                <w:lang w:eastAsia="ru-RU"/>
              </w:rPr>
              <w:t>Жуки повреждают края молодых листьев. Личинка повреждает корнеплод.</w:t>
            </w:r>
          </w:p>
          <w:p w:rsidR="00475CC8" w:rsidRPr="00475CC8" w:rsidRDefault="00475CC8" w:rsidP="00475CC8">
            <w:pPr>
              <w:shd w:val="clear" w:color="auto" w:fill="FFFFFF"/>
              <w:rPr>
                <w:rFonts w:ascii="Times New Roman" w:hAnsi="Times New Roman" w:cs="Times New Roman"/>
              </w:rPr>
            </w:pPr>
          </w:p>
        </w:tc>
        <w:tc>
          <w:tcPr>
            <w:tcW w:w="2588" w:type="dxa"/>
          </w:tcPr>
          <w:p w:rsidR="00475CC8" w:rsidRDefault="00475CC8" w:rsidP="00AA5D19">
            <w:pPr>
              <w:jc w:val="both"/>
              <w:rPr>
                <w:rFonts w:ascii="Times New Roman" w:hAnsi="Times New Roman" w:cs="Times New Roman"/>
                <w:sz w:val="24"/>
                <w:szCs w:val="24"/>
              </w:rPr>
            </w:pPr>
          </w:p>
        </w:tc>
        <w:tc>
          <w:tcPr>
            <w:tcW w:w="2167" w:type="dxa"/>
          </w:tcPr>
          <w:p w:rsidR="00475CC8" w:rsidRDefault="00475CC8" w:rsidP="00AA5D19">
            <w:pPr>
              <w:jc w:val="both"/>
              <w:rPr>
                <w:rFonts w:ascii="Times New Roman" w:hAnsi="Times New Roman" w:cs="Times New Roman"/>
                <w:sz w:val="24"/>
                <w:szCs w:val="24"/>
              </w:rPr>
            </w:pPr>
          </w:p>
        </w:tc>
      </w:tr>
      <w:tr w:rsidR="00475CC8" w:rsidTr="00475CC8">
        <w:tc>
          <w:tcPr>
            <w:tcW w:w="2629" w:type="dxa"/>
          </w:tcPr>
          <w:p w:rsidR="00475CC8" w:rsidRDefault="00475CC8" w:rsidP="00475CC8">
            <w:pPr>
              <w:jc w:val="center"/>
              <w:rPr>
                <w:rFonts w:ascii="Times New Roman" w:hAnsi="Times New Roman" w:cs="Times New Roman"/>
                <w:sz w:val="24"/>
                <w:szCs w:val="24"/>
              </w:rPr>
            </w:pPr>
            <w:r>
              <w:rPr>
                <w:rFonts w:ascii="Times New Roman" w:hAnsi="Times New Roman" w:cs="Times New Roman"/>
                <w:sz w:val="24"/>
                <w:szCs w:val="24"/>
              </w:rPr>
              <w:t>Морковная муха</w:t>
            </w:r>
          </w:p>
          <w:p w:rsidR="00475CC8" w:rsidRDefault="00475CC8" w:rsidP="00475CC8">
            <w:pPr>
              <w:jc w:val="center"/>
              <w:rPr>
                <w:rFonts w:ascii="Times New Roman" w:hAnsi="Times New Roman" w:cs="Times New Roman"/>
                <w:sz w:val="24"/>
                <w:szCs w:val="24"/>
              </w:rPr>
            </w:pPr>
            <w:r>
              <w:rPr>
                <w:noProof/>
                <w:lang w:eastAsia="ru-RU"/>
              </w:rPr>
              <w:drawing>
                <wp:inline distT="0" distB="0" distL="0" distR="0">
                  <wp:extent cx="1323975" cy="869385"/>
                  <wp:effectExtent l="19050" t="0" r="9525" b="0"/>
                  <wp:docPr id="29" name="Рисунок 16" descr="https://moyasotka.com/wp-content/uploads/2018/05/Morkovnaya-muh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yasotka.com/wp-content/uploads/2018/05/Morkovnaya-muha-min.jpg"/>
                          <pic:cNvPicPr>
                            <a:picLocks noChangeAspect="1" noChangeArrowheads="1"/>
                          </pic:cNvPicPr>
                        </pic:nvPicPr>
                        <pic:blipFill>
                          <a:blip r:embed="rId29" cstate="print"/>
                          <a:srcRect/>
                          <a:stretch>
                            <a:fillRect/>
                          </a:stretch>
                        </pic:blipFill>
                        <pic:spPr bwMode="auto">
                          <a:xfrm>
                            <a:off x="0" y="0"/>
                            <a:ext cx="1323975" cy="869385"/>
                          </a:xfrm>
                          <a:prstGeom prst="rect">
                            <a:avLst/>
                          </a:prstGeom>
                          <a:noFill/>
                          <a:ln w="9525">
                            <a:noFill/>
                            <a:miter lim="800000"/>
                            <a:headEnd/>
                            <a:tailEnd/>
                          </a:ln>
                        </pic:spPr>
                      </pic:pic>
                    </a:graphicData>
                  </a:graphic>
                </wp:inline>
              </w:drawing>
            </w:r>
          </w:p>
        </w:tc>
        <w:tc>
          <w:tcPr>
            <w:tcW w:w="2187" w:type="dxa"/>
          </w:tcPr>
          <w:p w:rsidR="00475CC8" w:rsidRPr="00475CC8" w:rsidRDefault="00475CC8" w:rsidP="00AA5D19">
            <w:pPr>
              <w:jc w:val="both"/>
              <w:rPr>
                <w:rFonts w:ascii="Times New Roman" w:hAnsi="Times New Roman" w:cs="Times New Roman"/>
              </w:rPr>
            </w:pPr>
            <w:r w:rsidRPr="00475CC8">
              <w:rPr>
                <w:rFonts w:ascii="Times New Roman" w:hAnsi="Times New Roman" w:cs="Times New Roman"/>
                <w:shd w:val="clear" w:color="auto" w:fill="FEFEF6"/>
              </w:rPr>
              <w:t>Личинки мухи протачивают ходы в верхушках молодых корнеплодов, в более круп</w:t>
            </w:r>
            <w:r w:rsidRPr="00475CC8">
              <w:rPr>
                <w:rFonts w:ascii="Times New Roman" w:hAnsi="Times New Roman" w:cs="Times New Roman"/>
                <w:shd w:val="clear" w:color="auto" w:fill="FEFEF6"/>
              </w:rPr>
              <w:softHyphen/>
              <w:t>ных — доходят до сердцевины.</w:t>
            </w:r>
          </w:p>
        </w:tc>
        <w:tc>
          <w:tcPr>
            <w:tcW w:w="2588" w:type="dxa"/>
          </w:tcPr>
          <w:p w:rsidR="00475CC8" w:rsidRDefault="00475CC8" w:rsidP="00AA5D19">
            <w:pPr>
              <w:jc w:val="both"/>
              <w:rPr>
                <w:rFonts w:ascii="Times New Roman" w:hAnsi="Times New Roman" w:cs="Times New Roman"/>
                <w:sz w:val="24"/>
                <w:szCs w:val="24"/>
              </w:rPr>
            </w:pPr>
          </w:p>
        </w:tc>
        <w:tc>
          <w:tcPr>
            <w:tcW w:w="2167" w:type="dxa"/>
          </w:tcPr>
          <w:p w:rsidR="00475CC8" w:rsidRDefault="00475CC8" w:rsidP="00AA5D19">
            <w:pPr>
              <w:jc w:val="both"/>
              <w:rPr>
                <w:rFonts w:ascii="Times New Roman" w:hAnsi="Times New Roman" w:cs="Times New Roman"/>
                <w:sz w:val="24"/>
                <w:szCs w:val="24"/>
              </w:rPr>
            </w:pPr>
          </w:p>
        </w:tc>
      </w:tr>
    </w:tbl>
    <w:p w:rsidR="00475CC8" w:rsidRPr="00475CC8" w:rsidRDefault="00FA629D" w:rsidP="00AA5D19">
      <w:pPr>
        <w:jc w:val="both"/>
        <w:rPr>
          <w:rFonts w:ascii="Times New Roman" w:hAnsi="Times New Roman" w:cs="Times New Roman"/>
          <w:sz w:val="24"/>
          <w:szCs w:val="24"/>
        </w:rPr>
      </w:pPr>
      <w:r>
        <w:rPr>
          <w:rFonts w:ascii="Times New Roman" w:hAnsi="Times New Roman" w:cs="Times New Roman"/>
          <w:b/>
          <w:sz w:val="28"/>
          <w:szCs w:val="28"/>
        </w:rPr>
        <w:lastRenderedPageBreak/>
        <w:t>4</w:t>
      </w:r>
      <w:r w:rsidR="00475CC8" w:rsidRPr="00475CC8">
        <w:rPr>
          <w:rFonts w:ascii="Times New Roman" w:hAnsi="Times New Roman" w:cs="Times New Roman"/>
          <w:b/>
          <w:sz w:val="28"/>
          <w:szCs w:val="28"/>
        </w:rPr>
        <w:t>.</w:t>
      </w:r>
      <w:r w:rsidR="00475CC8">
        <w:rPr>
          <w:rFonts w:ascii="Times New Roman" w:hAnsi="Times New Roman" w:cs="Times New Roman"/>
          <w:b/>
          <w:sz w:val="28"/>
          <w:szCs w:val="28"/>
        </w:rPr>
        <w:t xml:space="preserve"> Луковые овощные культуры</w:t>
      </w:r>
    </w:p>
    <w:p w:rsidR="00475CC8" w:rsidRDefault="00475CC8" w:rsidP="00AA5D19">
      <w:pPr>
        <w:jc w:val="both"/>
        <w:rPr>
          <w:rFonts w:ascii="Times New Roman" w:hAnsi="Times New Roman" w:cs="Times New Roman"/>
          <w:sz w:val="24"/>
          <w:szCs w:val="24"/>
        </w:rPr>
      </w:pPr>
      <w:r w:rsidRPr="00475CC8">
        <w:rPr>
          <w:rFonts w:ascii="Times New Roman" w:hAnsi="Times New Roman" w:cs="Times New Roman"/>
          <w:sz w:val="24"/>
          <w:szCs w:val="24"/>
        </w:rPr>
        <w:t xml:space="preserve">Луковые культуры — двулетние или многолетние травянистые растения семейства лилейных. Выращивают их во многих земледельческих районах нашей страны и за рубежом. </w:t>
      </w:r>
      <w:r w:rsidRPr="00475CC8">
        <w:rPr>
          <w:rFonts w:ascii="Arial" w:hAnsi="Arial" w:cs="Arial"/>
          <w:sz w:val="3"/>
          <w:szCs w:val="3"/>
        </w:rPr>
        <w:t> </w:t>
      </w:r>
      <w:r w:rsidRPr="00475CC8">
        <w:rPr>
          <w:rFonts w:ascii="Times New Roman" w:hAnsi="Times New Roman" w:cs="Times New Roman"/>
          <w:sz w:val="24"/>
          <w:szCs w:val="24"/>
        </w:rPr>
        <w:t xml:space="preserve">Как культурное растение </w:t>
      </w:r>
      <w:r>
        <w:rPr>
          <w:rFonts w:ascii="Times New Roman" w:hAnsi="Times New Roman" w:cs="Times New Roman"/>
          <w:sz w:val="24"/>
          <w:szCs w:val="24"/>
        </w:rPr>
        <w:t xml:space="preserve">лук </w:t>
      </w:r>
      <w:r w:rsidRPr="00475CC8">
        <w:rPr>
          <w:rFonts w:ascii="Times New Roman" w:hAnsi="Times New Roman" w:cs="Times New Roman"/>
          <w:sz w:val="24"/>
          <w:szCs w:val="24"/>
        </w:rPr>
        <w:t>был известен в 4-м тысячелетии до н.э. Его употребляют в пищу в свежем, вареном, жареном, маринованном виде. Лук содержит эфирные масла, сахар, витамины С (в луковице — 20 мг%, в листьях -- 35 мг%), В, (до 60 мг%), В2, РР, В3, много калия, фосфора, кальция, а также железо, микроэлементы.</w:t>
      </w:r>
    </w:p>
    <w:p w:rsidR="00475CC8" w:rsidRPr="00475CC8" w:rsidRDefault="00475CC8" w:rsidP="00475CC8">
      <w:pPr>
        <w:jc w:val="center"/>
        <w:rPr>
          <w:rFonts w:ascii="Times New Roman" w:hAnsi="Times New Roman" w:cs="Times New Roman"/>
          <w:b/>
          <w:i/>
          <w:sz w:val="28"/>
          <w:szCs w:val="28"/>
        </w:rPr>
      </w:pPr>
      <w:r>
        <w:rPr>
          <w:rFonts w:ascii="Times New Roman" w:hAnsi="Times New Roman" w:cs="Times New Roman"/>
          <w:b/>
          <w:i/>
          <w:sz w:val="28"/>
          <w:szCs w:val="28"/>
        </w:rPr>
        <w:t>В</w:t>
      </w:r>
      <w:r w:rsidRPr="00475CC8">
        <w:rPr>
          <w:rFonts w:ascii="Times New Roman" w:hAnsi="Times New Roman" w:cs="Times New Roman"/>
          <w:b/>
          <w:i/>
          <w:sz w:val="28"/>
          <w:szCs w:val="28"/>
        </w:rPr>
        <w:t>иды луковых</w:t>
      </w:r>
      <w:r>
        <w:rPr>
          <w:rFonts w:ascii="Times New Roman" w:hAnsi="Times New Roman" w:cs="Times New Roman"/>
          <w:b/>
          <w:i/>
          <w:sz w:val="28"/>
          <w:szCs w:val="28"/>
        </w:rPr>
        <w:t xml:space="preserve"> овощей</w:t>
      </w:r>
    </w:p>
    <w:p w:rsidR="00475CC8" w:rsidRPr="00475CC8" w:rsidRDefault="00475CC8" w:rsidP="00475CC8">
      <w:pPr>
        <w:jc w:val="center"/>
        <w:rPr>
          <w:rFonts w:ascii="Times New Roman" w:hAnsi="Times New Roman" w:cs="Times New Roman"/>
          <w:sz w:val="24"/>
          <w:szCs w:val="24"/>
        </w:rPr>
      </w:pPr>
      <w:r w:rsidRPr="00475CC8">
        <w:rPr>
          <w:noProof/>
          <w:sz w:val="24"/>
          <w:szCs w:val="24"/>
          <w:lang w:eastAsia="ru-RU"/>
        </w:rPr>
        <w:drawing>
          <wp:inline distT="0" distB="0" distL="0" distR="0">
            <wp:extent cx="5631496" cy="3990975"/>
            <wp:effectExtent l="19050" t="0" r="7304" b="0"/>
            <wp:docPr id="32" name="Рисунок 23" descr="https://ds02.infourok.ru/uploads/ex/0278/0001276f-c16ea3f1/64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2.infourok.ru/uploads/ex/0278/0001276f-c16ea3f1/640/img15.jpg"/>
                    <pic:cNvPicPr>
                      <a:picLocks noChangeAspect="1" noChangeArrowheads="1"/>
                    </pic:cNvPicPr>
                  </pic:nvPicPr>
                  <pic:blipFill>
                    <a:blip r:embed="rId30" cstate="print"/>
                    <a:srcRect l="5933" t="4060" b="7051"/>
                    <a:stretch>
                      <a:fillRect/>
                    </a:stretch>
                  </pic:blipFill>
                  <pic:spPr bwMode="auto">
                    <a:xfrm>
                      <a:off x="0" y="0"/>
                      <a:ext cx="5631496" cy="3990975"/>
                    </a:xfrm>
                    <a:prstGeom prst="rect">
                      <a:avLst/>
                    </a:prstGeom>
                    <a:noFill/>
                    <a:ln w="9525">
                      <a:noFill/>
                      <a:miter lim="800000"/>
                      <a:headEnd/>
                      <a:tailEnd/>
                    </a:ln>
                  </pic:spPr>
                </pic:pic>
              </a:graphicData>
            </a:graphic>
          </wp:inline>
        </w:drawing>
      </w:r>
    </w:p>
    <w:p w:rsidR="00475CC8" w:rsidRDefault="00475CC8" w:rsidP="00475CC8">
      <w:pPr>
        <w:pStyle w:val="a6"/>
        <w:shd w:val="clear" w:color="auto" w:fill="FFFFFF"/>
        <w:spacing w:before="0" w:beforeAutospacing="0" w:after="0" w:afterAutospacing="0"/>
        <w:jc w:val="both"/>
        <w:rPr>
          <w:rFonts w:ascii="Tahoma" w:hAnsi="Tahoma" w:cs="Tahoma"/>
          <w:color w:val="464646"/>
        </w:rPr>
      </w:pPr>
    </w:p>
    <w:p w:rsidR="00475CC8" w:rsidRDefault="00475CC8" w:rsidP="00475CC8">
      <w:pPr>
        <w:pStyle w:val="a6"/>
        <w:shd w:val="clear" w:color="auto" w:fill="FFFFFF"/>
        <w:spacing w:before="0" w:beforeAutospacing="0" w:after="0" w:afterAutospacing="0"/>
        <w:jc w:val="both"/>
        <w:rPr>
          <w:rFonts w:ascii="Tahoma" w:hAnsi="Tahoma" w:cs="Tahoma"/>
          <w:color w:val="464646"/>
        </w:rPr>
      </w:pPr>
    </w:p>
    <w:p w:rsidR="00475CC8" w:rsidRDefault="00475CC8" w:rsidP="00475CC8">
      <w:pPr>
        <w:pStyle w:val="a6"/>
        <w:shd w:val="clear" w:color="auto" w:fill="FFFFFF"/>
        <w:spacing w:before="0" w:beforeAutospacing="0" w:after="0" w:afterAutospacing="0"/>
        <w:jc w:val="both"/>
        <w:rPr>
          <w:color w:val="464646"/>
        </w:rPr>
      </w:pPr>
      <w:r w:rsidRPr="00475CC8">
        <w:rPr>
          <w:color w:val="464646"/>
        </w:rPr>
        <w:t>Есть упоминание о луке в </w:t>
      </w:r>
      <w:r w:rsidRPr="00475CC8">
        <w:rPr>
          <w:rStyle w:val="ac"/>
          <w:color w:val="464646"/>
        </w:rPr>
        <w:t>Салернском кодексе здоровья XIV века,</w:t>
      </w:r>
      <w:r w:rsidRPr="00475CC8">
        <w:rPr>
          <w:color w:val="464646"/>
        </w:rPr>
        <w:t> автором которого является философ и врач Арнольд из Виллановы:</w:t>
      </w:r>
    </w:p>
    <w:p w:rsidR="00475CC8" w:rsidRPr="00475CC8" w:rsidRDefault="00475CC8" w:rsidP="00475CC8">
      <w:pPr>
        <w:pStyle w:val="a6"/>
        <w:shd w:val="clear" w:color="auto" w:fill="FFFFFF"/>
        <w:spacing w:before="0" w:beforeAutospacing="0" w:after="0" w:afterAutospacing="0"/>
        <w:jc w:val="both"/>
        <w:rPr>
          <w:color w:val="464646"/>
        </w:rPr>
      </w:pP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"Кажется, нет у врачей о луке единого мненья.</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Как сообщает Гален, для холериков лук не полезен,</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Но для флегматиков лук, говорит он, целебное средство.</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Лучше всего - для желудка, и цвет у лица превосходный</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Тоже от лука. Растертым втирая его, ты сумеешь</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Лысой вернуть голове красоту, что утрачена ею.</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Лук приложи - и поможет в леченьи собачьих укусов,</w:t>
      </w:r>
    </w:p>
    <w:p w:rsidR="00475CC8" w:rsidRPr="00475CC8" w:rsidRDefault="00475CC8" w:rsidP="00475CC8">
      <w:pPr>
        <w:pStyle w:val="a6"/>
        <w:shd w:val="clear" w:color="auto" w:fill="FFFFFF"/>
        <w:spacing w:before="0" w:beforeAutospacing="0" w:after="0" w:afterAutospacing="0"/>
        <w:jc w:val="both"/>
        <w:rPr>
          <w:color w:val="464646"/>
        </w:rPr>
      </w:pPr>
      <w:r w:rsidRPr="00475CC8">
        <w:rPr>
          <w:rStyle w:val="ad"/>
          <w:color w:val="464646"/>
        </w:rPr>
        <w:t> С медом и уксусом только его перед тем растирают."</w:t>
      </w:r>
    </w:p>
    <w:p w:rsidR="00475CC8" w:rsidRDefault="00475CC8" w:rsidP="00475CC8">
      <w:pPr>
        <w:jc w:val="center"/>
        <w:rPr>
          <w:rFonts w:ascii="Times New Roman" w:hAnsi="Times New Roman" w:cs="Times New Roman"/>
          <w:sz w:val="24"/>
          <w:szCs w:val="24"/>
        </w:rPr>
      </w:pPr>
    </w:p>
    <w:p w:rsidR="00475CC8" w:rsidRDefault="00475CC8" w:rsidP="00475CC8">
      <w:pPr>
        <w:jc w:val="center"/>
        <w:rPr>
          <w:rFonts w:ascii="Times New Roman" w:hAnsi="Times New Roman" w:cs="Times New Roman"/>
          <w:b/>
          <w:sz w:val="24"/>
          <w:szCs w:val="24"/>
        </w:rPr>
      </w:pPr>
    </w:p>
    <w:p w:rsidR="00475CC8" w:rsidRDefault="00475CC8" w:rsidP="00475CC8">
      <w:pPr>
        <w:jc w:val="center"/>
        <w:rPr>
          <w:rFonts w:ascii="Times New Roman" w:hAnsi="Times New Roman" w:cs="Times New Roman"/>
          <w:b/>
          <w:sz w:val="24"/>
          <w:szCs w:val="24"/>
        </w:rPr>
      </w:pPr>
    </w:p>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lastRenderedPageBreak/>
        <w:t>Вредители луковых культур и меры борьбы с ними</w:t>
      </w:r>
    </w:p>
    <w:p w:rsidR="00475CC8" w:rsidRPr="00177813" w:rsidRDefault="00475CC8" w:rsidP="00475CC8">
      <w:pPr>
        <w:jc w:val="center"/>
        <w:rPr>
          <w:rFonts w:ascii="Times New Roman" w:hAnsi="Times New Roman" w:cs="Times New Roman"/>
          <w:b/>
          <w:sz w:val="24"/>
          <w:szCs w:val="24"/>
        </w:rPr>
      </w:pPr>
      <w:r>
        <w:rPr>
          <w:noProof/>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346075</wp:posOffset>
            </wp:positionV>
            <wp:extent cx="5940425" cy="2771775"/>
            <wp:effectExtent l="19050" t="0" r="3175" b="0"/>
            <wp:wrapTight wrapText="bothSides">
              <wp:wrapPolygon edited="0">
                <wp:start x="-69" y="0"/>
                <wp:lineTo x="-69" y="21526"/>
                <wp:lineTo x="21612" y="21526"/>
                <wp:lineTo x="21612" y="0"/>
                <wp:lineTo x="-69" y="0"/>
              </wp:wrapPolygon>
            </wp:wrapTight>
            <wp:docPr id="35" name="Рисунок 32" descr="https://ogorodnik.net/im/2016/06/vrediteli-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orodnik.net/im/2016/06/vrediteli-luka.jpg"/>
                    <pic:cNvPicPr>
                      <a:picLocks noChangeAspect="1" noChangeArrowheads="1"/>
                    </pic:cNvPicPr>
                  </pic:nvPicPr>
                  <pic:blipFill>
                    <a:blip r:embed="rId31" cstate="print"/>
                    <a:srcRect t="45506"/>
                    <a:stretch>
                      <a:fillRect/>
                    </a:stretch>
                  </pic:blipFill>
                  <pic:spPr bwMode="auto">
                    <a:xfrm>
                      <a:off x="0" y="0"/>
                      <a:ext cx="5940425" cy="27717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-2540</wp:posOffset>
            </wp:positionV>
            <wp:extent cx="5940425" cy="304800"/>
            <wp:effectExtent l="19050" t="0" r="3175" b="0"/>
            <wp:wrapTight wrapText="bothSides">
              <wp:wrapPolygon edited="0">
                <wp:start x="-69" y="0"/>
                <wp:lineTo x="-69" y="20250"/>
                <wp:lineTo x="21612" y="20250"/>
                <wp:lineTo x="21612" y="0"/>
                <wp:lineTo x="-69" y="0"/>
              </wp:wrapPolygon>
            </wp:wrapTight>
            <wp:docPr id="34" name="Рисунок 29" descr="https://ogorodnik.net/im/2016/06/vrediteli-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orodnik.net/im/2016/06/vrediteli-luka.jpg"/>
                    <pic:cNvPicPr>
                      <a:picLocks noChangeAspect="1" noChangeArrowheads="1"/>
                    </pic:cNvPicPr>
                  </pic:nvPicPr>
                  <pic:blipFill>
                    <a:blip r:embed="rId31" cstate="print"/>
                    <a:srcRect b="93996"/>
                    <a:stretch>
                      <a:fillRect/>
                    </a:stretch>
                  </pic:blipFill>
                  <pic:spPr bwMode="auto">
                    <a:xfrm>
                      <a:off x="0" y="0"/>
                      <a:ext cx="5940425" cy="3048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Болезни луковых овощей и способы борьбы с ними</w:t>
      </w:r>
    </w:p>
    <w:p w:rsidR="00475CC8" w:rsidRDefault="00475CC8" w:rsidP="00AA5D19">
      <w:pPr>
        <w:jc w:val="both"/>
        <w:rPr>
          <w:rFonts w:ascii="Times New Roman" w:hAnsi="Times New Roman" w:cs="Times New Roman"/>
          <w:sz w:val="24"/>
          <w:szCs w:val="24"/>
        </w:rPr>
      </w:pPr>
      <w:r>
        <w:rPr>
          <w:noProof/>
          <w:lang w:eastAsia="ru-RU"/>
        </w:rPr>
        <w:drawing>
          <wp:inline distT="0" distB="0" distL="0" distR="0">
            <wp:extent cx="5940425" cy="5562600"/>
            <wp:effectExtent l="19050" t="0" r="3175" b="0"/>
            <wp:docPr id="33" name="Рисунок 26" descr="http://hozvo.ru/photos/storage/bitrix/upload/medialibrary/9d5/snimok-ekrana-2015_02_18-v-13.0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ozvo.ru/photos/storage/bitrix/upload/medialibrary/9d5/snimok-ekrana-2015_02_18-v-13.09.35.png"/>
                    <pic:cNvPicPr>
                      <a:picLocks noChangeAspect="1" noChangeArrowheads="1"/>
                    </pic:cNvPicPr>
                  </pic:nvPicPr>
                  <pic:blipFill>
                    <a:blip r:embed="rId32" cstate="print"/>
                    <a:srcRect b="2986"/>
                    <a:stretch>
                      <a:fillRect/>
                    </a:stretch>
                  </pic:blipFill>
                  <pic:spPr bwMode="auto">
                    <a:xfrm>
                      <a:off x="0" y="0"/>
                      <a:ext cx="5940425" cy="5562600"/>
                    </a:xfrm>
                    <a:prstGeom prst="rect">
                      <a:avLst/>
                    </a:prstGeom>
                    <a:noFill/>
                    <a:ln w="9525">
                      <a:noFill/>
                      <a:miter lim="800000"/>
                      <a:headEnd/>
                      <a:tailEnd/>
                    </a:ln>
                  </pic:spPr>
                </pic:pic>
              </a:graphicData>
            </a:graphic>
          </wp:inline>
        </w:drawing>
      </w:r>
    </w:p>
    <w:p w:rsidR="00475CC8" w:rsidRDefault="00FA629D" w:rsidP="00AA5D19">
      <w:pPr>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475CC8">
        <w:rPr>
          <w:rFonts w:ascii="Times New Roman" w:hAnsi="Times New Roman" w:cs="Times New Roman"/>
          <w:b/>
          <w:sz w:val="28"/>
          <w:szCs w:val="28"/>
        </w:rPr>
        <w:t>. Плодовые овощи семейства пасленовые</w:t>
      </w:r>
    </w:p>
    <w:p w:rsidR="00475CC8" w:rsidRPr="00475CC8" w:rsidRDefault="00475CC8" w:rsidP="00AA5D19">
      <w:pPr>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615315</wp:posOffset>
            </wp:positionH>
            <wp:positionV relativeFrom="paragraph">
              <wp:posOffset>315595</wp:posOffset>
            </wp:positionV>
            <wp:extent cx="4229100" cy="3063240"/>
            <wp:effectExtent l="19050" t="0" r="0" b="0"/>
            <wp:wrapTight wrapText="bothSides">
              <wp:wrapPolygon edited="0">
                <wp:start x="-97" y="0"/>
                <wp:lineTo x="-97" y="21493"/>
                <wp:lineTo x="21600" y="21493"/>
                <wp:lineTo x="21600" y="0"/>
                <wp:lineTo x="-97" y="0"/>
              </wp:wrapPolygon>
            </wp:wrapTight>
            <wp:docPr id="36" name="Рисунок 35" descr="D:\мама\флешка\овощи\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ама\флешка\овощи\img11.jpg"/>
                    <pic:cNvPicPr>
                      <a:picLocks noChangeAspect="1" noChangeArrowheads="1"/>
                    </pic:cNvPicPr>
                  </pic:nvPicPr>
                  <pic:blipFill>
                    <a:blip r:embed="rId33" cstate="print"/>
                    <a:srcRect l="2886" t="9407" r="36024" b="11912"/>
                    <a:stretch>
                      <a:fillRect/>
                    </a:stretch>
                  </pic:blipFill>
                  <pic:spPr bwMode="auto">
                    <a:xfrm>
                      <a:off x="0" y="0"/>
                      <a:ext cx="4229100" cy="306324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К плодовым овощам семейства пасленовые относятся: </w:t>
      </w:r>
    </w:p>
    <w:p w:rsidR="00475CC8" w:rsidRPr="00475CC8" w:rsidRDefault="00475CC8" w:rsidP="00475CC8">
      <w:pPr>
        <w:shd w:val="clear" w:color="auto" w:fill="FFFFFF"/>
        <w:spacing w:after="0" w:line="240" w:lineRule="auto"/>
        <w:jc w:val="center"/>
        <w:rPr>
          <w:rFonts w:ascii="Arial" w:eastAsia="Times New Roman" w:hAnsi="Arial" w:cs="Arial"/>
          <w:color w:val="000000"/>
          <w:sz w:val="3"/>
          <w:szCs w:val="3"/>
          <w:lang w:eastAsia="ru-RU"/>
        </w:rPr>
      </w:pPr>
    </w:p>
    <w:p w:rsidR="00475CC8" w:rsidRPr="00475CC8" w:rsidRDefault="00475CC8" w:rsidP="00475CC8">
      <w:pPr>
        <w:shd w:val="clear" w:color="auto" w:fill="FFFFFF"/>
        <w:spacing w:after="0" w:line="240" w:lineRule="auto"/>
        <w:jc w:val="center"/>
        <w:rPr>
          <w:rFonts w:ascii="Arial" w:eastAsia="Times New Roman" w:hAnsi="Arial" w:cs="Arial"/>
          <w:color w:val="000000"/>
          <w:sz w:val="3"/>
          <w:szCs w:val="3"/>
          <w:lang w:eastAsia="ru-RU"/>
        </w:rPr>
      </w:pPr>
    </w:p>
    <w:p w:rsidR="00475CC8" w:rsidRPr="00475CC8" w:rsidRDefault="00475CC8" w:rsidP="00475CC8">
      <w:pPr>
        <w:shd w:val="clear" w:color="auto" w:fill="FFFFFF"/>
        <w:spacing w:after="0" w:line="240" w:lineRule="auto"/>
        <w:jc w:val="center"/>
        <w:rPr>
          <w:rFonts w:ascii="Arial" w:eastAsia="Times New Roman" w:hAnsi="Arial" w:cs="Arial"/>
          <w:color w:val="000000"/>
          <w:sz w:val="3"/>
          <w:szCs w:val="3"/>
          <w:lang w:eastAsia="ru-RU"/>
        </w:rPr>
      </w:pPr>
    </w:p>
    <w:p w:rsidR="00475CC8" w:rsidRPr="00475CC8" w:rsidRDefault="00475CC8" w:rsidP="00475CC8">
      <w:pPr>
        <w:shd w:val="clear" w:color="auto" w:fill="FFFFFF"/>
        <w:spacing w:after="0" w:line="240" w:lineRule="auto"/>
        <w:jc w:val="center"/>
        <w:rPr>
          <w:rFonts w:ascii="Arial" w:eastAsia="Times New Roman" w:hAnsi="Arial" w:cs="Arial"/>
          <w:color w:val="000000"/>
          <w:sz w:val="3"/>
          <w:szCs w:val="3"/>
          <w:lang w:eastAsia="ru-RU"/>
        </w:rPr>
      </w:pPr>
    </w:p>
    <w:p w:rsidR="00475CC8" w:rsidRPr="00475CC8" w:rsidRDefault="00475CC8" w:rsidP="00475CC8">
      <w:pPr>
        <w:shd w:val="clear" w:color="auto" w:fill="FFFFFF"/>
        <w:spacing w:after="0" w:line="240" w:lineRule="auto"/>
        <w:jc w:val="center"/>
        <w:rPr>
          <w:rFonts w:ascii="Arial" w:eastAsia="Times New Roman" w:hAnsi="Arial" w:cs="Arial"/>
          <w:color w:val="000000"/>
          <w:sz w:val="3"/>
          <w:szCs w:val="3"/>
          <w:lang w:eastAsia="ru-RU"/>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AA5D19">
      <w:pPr>
        <w:jc w:val="both"/>
        <w:rPr>
          <w:rFonts w:ascii="Times New Roman" w:hAnsi="Times New Roman" w:cs="Times New Roman"/>
          <w:sz w:val="24"/>
          <w:szCs w:val="24"/>
        </w:rPr>
      </w:pPr>
    </w:p>
    <w:p w:rsidR="00475CC8" w:rsidRDefault="00475CC8" w:rsidP="00475CC8">
      <w:pPr>
        <w:shd w:val="clear" w:color="auto" w:fill="FFFFFF" w:themeFill="background1"/>
        <w:jc w:val="both"/>
        <w:rPr>
          <w:rFonts w:ascii="Times New Roman" w:hAnsi="Times New Roman" w:cs="Times New Roman"/>
          <w:sz w:val="24"/>
          <w:szCs w:val="24"/>
        </w:rPr>
      </w:pPr>
    </w:p>
    <w:p w:rsidR="00475CC8" w:rsidRPr="00475CC8" w:rsidRDefault="00475CC8" w:rsidP="00475CC8">
      <w:pPr>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475CC8">
        <w:rPr>
          <w:rFonts w:ascii="Times New Roman" w:hAnsi="Times New Roman" w:cs="Times New Roman"/>
          <w:sz w:val="24"/>
          <w:szCs w:val="24"/>
          <w:shd w:val="clear" w:color="auto" w:fill="FFFFFF" w:themeFill="background1"/>
        </w:rPr>
        <w:t xml:space="preserve">Пасленовые размещают на высокоплодородных почвах, особенно перец и баклажан. Лучшими </w:t>
      </w:r>
      <w:r w:rsidRPr="00475CC8">
        <w:rPr>
          <w:rFonts w:ascii="Times New Roman" w:hAnsi="Times New Roman" w:cs="Times New Roman"/>
          <w:b/>
          <w:sz w:val="24"/>
          <w:szCs w:val="24"/>
          <w:shd w:val="clear" w:color="auto" w:fill="FFFFFF" w:themeFill="background1"/>
        </w:rPr>
        <w:t>предшественниками</w:t>
      </w:r>
      <w:r w:rsidRPr="00475CC8">
        <w:rPr>
          <w:rFonts w:ascii="Times New Roman" w:hAnsi="Times New Roman" w:cs="Times New Roman"/>
          <w:sz w:val="24"/>
          <w:szCs w:val="24"/>
          <w:shd w:val="clear" w:color="auto" w:fill="FFFFFF" w:themeFill="background1"/>
        </w:rPr>
        <w:t xml:space="preserve"> являются</w:t>
      </w:r>
      <w:r>
        <w:rPr>
          <w:rFonts w:ascii="Times New Roman" w:hAnsi="Times New Roman" w:cs="Times New Roman"/>
          <w:sz w:val="24"/>
          <w:szCs w:val="24"/>
          <w:shd w:val="clear" w:color="auto" w:fill="FFFFFF" w:themeFill="background1"/>
        </w:rPr>
        <w:t xml:space="preserve"> </w:t>
      </w:r>
      <w:r w:rsidRPr="00475CC8">
        <w:rPr>
          <w:rFonts w:ascii="Times New Roman" w:hAnsi="Times New Roman" w:cs="Times New Roman"/>
          <w:sz w:val="24"/>
          <w:szCs w:val="24"/>
          <w:shd w:val="clear" w:color="auto" w:fill="FFFFFF" w:themeFill="background1"/>
        </w:rPr>
        <w:t>огурец, лук, капуста, т. е. культуры, под которые вносили органические удобрения. </w:t>
      </w:r>
    </w:p>
    <w:p w:rsidR="00475CC8" w:rsidRPr="00475CC8" w:rsidRDefault="00475CC8" w:rsidP="00475CC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Применение пасленовых </w:t>
      </w:r>
      <w:r w:rsidRPr="00475CC8">
        <w:rPr>
          <w:rFonts w:ascii="Times New Roman" w:eastAsia="Times New Roman" w:hAnsi="Times New Roman" w:cs="Times New Roman"/>
          <w:b/>
          <w:bCs/>
          <w:sz w:val="28"/>
          <w:szCs w:val="28"/>
          <w:lang w:eastAsia="ru-RU"/>
        </w:rPr>
        <w:t>овощей</w:t>
      </w:r>
    </w:p>
    <w:p w:rsidR="00475CC8" w:rsidRPr="00475CC8" w:rsidRDefault="002D7EAC" w:rsidP="00475CC8">
      <w:pPr>
        <w:tabs>
          <w:tab w:val="left" w:pos="851"/>
        </w:tabs>
        <w:spacing w:after="0"/>
        <w:jc w:val="both"/>
        <w:rPr>
          <w:rFonts w:ascii="Times New Roman" w:eastAsia="Times New Roman" w:hAnsi="Times New Roman" w:cs="Times New Roman"/>
          <w:sz w:val="24"/>
          <w:szCs w:val="24"/>
          <w:lang w:eastAsia="ru-RU"/>
        </w:rPr>
      </w:pPr>
      <w:hyperlink r:id="rId34" w:history="1">
        <w:r w:rsidR="00475CC8" w:rsidRPr="001B7B47">
          <w:rPr>
            <w:rFonts w:ascii="Times New Roman" w:eastAsia="Times New Roman" w:hAnsi="Times New Roman" w:cs="Times New Roman"/>
            <w:b/>
            <w:bCs/>
            <w:sz w:val="24"/>
            <w:szCs w:val="24"/>
            <w:lang w:eastAsia="ru-RU"/>
          </w:rPr>
          <w:t>Томаты (помидоры)</w:t>
        </w:r>
      </w:hyperlink>
      <w:r w:rsidR="00475CC8" w:rsidRPr="00475CC8">
        <w:rPr>
          <w:rFonts w:ascii="Times New Roman" w:eastAsia="Times New Roman" w:hAnsi="Times New Roman" w:cs="Times New Roman"/>
          <w:color w:val="000000"/>
          <w:sz w:val="24"/>
          <w:szCs w:val="24"/>
          <w:lang w:eastAsia="ru-RU"/>
        </w:rPr>
        <w:t> употребляют в пищу свежими, жареными, тушеными, варёными, консервированными, маринованными. Из томатов делают томат-пасту, томат-пюре, томатный сок, кетчуп, лечо. В ряде стран популярен томатный суп.</w:t>
      </w:r>
    </w:p>
    <w:p w:rsidR="00475CC8" w:rsidRPr="00475CC8" w:rsidRDefault="00475CC8" w:rsidP="00475CC8">
      <w:pPr>
        <w:tabs>
          <w:tab w:val="left" w:pos="851"/>
        </w:tabs>
        <w:spacing w:after="0"/>
        <w:jc w:val="both"/>
        <w:rPr>
          <w:rFonts w:ascii="Times New Roman" w:eastAsia="Times New Roman" w:hAnsi="Times New Roman" w:cs="Times New Roman"/>
          <w:color w:val="000000"/>
          <w:sz w:val="24"/>
          <w:szCs w:val="24"/>
          <w:lang w:eastAsia="ru-RU"/>
        </w:rPr>
      </w:pPr>
      <w:r w:rsidRPr="00475CC8">
        <w:rPr>
          <w:rFonts w:ascii="Times New Roman" w:eastAsia="Times New Roman" w:hAnsi="Times New Roman" w:cs="Times New Roman"/>
          <w:color w:val="000000"/>
          <w:sz w:val="24"/>
          <w:szCs w:val="24"/>
          <w:lang w:eastAsia="ru-RU"/>
        </w:rPr>
        <w:t>Плоды томата легко усваиваются, улучшают пищеварение, понижают уровень холестерина в крови, повышают иммунитет, способствуют образованию гемоглобина.</w:t>
      </w:r>
    </w:p>
    <w:p w:rsidR="00475CC8" w:rsidRPr="00475CC8" w:rsidRDefault="002D7EAC" w:rsidP="00475CC8">
      <w:pPr>
        <w:tabs>
          <w:tab w:val="left" w:pos="851"/>
        </w:tabs>
        <w:spacing w:after="0"/>
        <w:jc w:val="both"/>
        <w:rPr>
          <w:rFonts w:ascii="Times New Roman" w:eastAsia="Times New Roman" w:hAnsi="Times New Roman" w:cs="Times New Roman"/>
          <w:color w:val="000000"/>
          <w:sz w:val="24"/>
          <w:szCs w:val="24"/>
          <w:lang w:eastAsia="ru-RU"/>
        </w:rPr>
      </w:pPr>
      <w:hyperlink r:id="rId35" w:history="1">
        <w:r w:rsidR="00475CC8" w:rsidRPr="001B7B47">
          <w:rPr>
            <w:rFonts w:ascii="Times New Roman" w:eastAsia="Times New Roman" w:hAnsi="Times New Roman" w:cs="Times New Roman"/>
            <w:b/>
            <w:bCs/>
            <w:sz w:val="24"/>
            <w:szCs w:val="24"/>
            <w:lang w:eastAsia="ru-RU"/>
          </w:rPr>
          <w:t>Сладкий перец</w:t>
        </w:r>
      </w:hyperlink>
      <w:r w:rsidR="00475CC8" w:rsidRPr="00475CC8">
        <w:rPr>
          <w:rFonts w:ascii="Times New Roman" w:eastAsia="Times New Roman" w:hAnsi="Times New Roman" w:cs="Times New Roman"/>
          <w:color w:val="000000"/>
          <w:sz w:val="24"/>
          <w:szCs w:val="24"/>
          <w:lang w:eastAsia="ru-RU"/>
        </w:rPr>
        <w:t> используют в кулинарии в свежем (салаты), консервированном (закуски, лечо), тушеном (фаршированный перец, тушеные овощи), запеченом на гриле виде; горький перец применяют как пряность для добавления в блюда и в консервировании.</w:t>
      </w:r>
    </w:p>
    <w:p w:rsidR="00475CC8" w:rsidRPr="00475CC8" w:rsidRDefault="002D7EAC" w:rsidP="00475CC8">
      <w:pPr>
        <w:tabs>
          <w:tab w:val="left" w:pos="851"/>
        </w:tabs>
        <w:spacing w:after="0"/>
        <w:jc w:val="both"/>
        <w:rPr>
          <w:rFonts w:ascii="Times New Roman" w:eastAsia="Times New Roman" w:hAnsi="Times New Roman" w:cs="Times New Roman"/>
          <w:color w:val="000000"/>
          <w:sz w:val="24"/>
          <w:szCs w:val="24"/>
          <w:lang w:eastAsia="ru-RU"/>
        </w:rPr>
      </w:pPr>
      <w:hyperlink r:id="rId36" w:history="1">
        <w:r w:rsidR="00475CC8" w:rsidRPr="001B7B47">
          <w:rPr>
            <w:rFonts w:ascii="Times New Roman" w:eastAsia="Times New Roman" w:hAnsi="Times New Roman" w:cs="Times New Roman"/>
            <w:b/>
            <w:bCs/>
            <w:sz w:val="24"/>
            <w:szCs w:val="24"/>
            <w:lang w:eastAsia="ru-RU"/>
          </w:rPr>
          <w:t>Острый стручковый перец</w:t>
        </w:r>
      </w:hyperlink>
      <w:r w:rsidR="00475CC8" w:rsidRPr="00475CC8">
        <w:rPr>
          <w:rFonts w:ascii="Times New Roman" w:eastAsia="Times New Roman" w:hAnsi="Times New Roman" w:cs="Times New Roman"/>
          <w:color w:val="000000"/>
          <w:sz w:val="24"/>
          <w:szCs w:val="24"/>
          <w:lang w:eastAsia="ru-RU"/>
        </w:rPr>
        <w:t> возбуждает аппетит, входит в состав перцового пластыря (раздражающее, обезболивающее действие), применяемом при радикулите, миалгии и невралгии, мазей от этих же недугов, мази от обморожения.</w:t>
      </w:r>
    </w:p>
    <w:p w:rsidR="00475CC8" w:rsidRPr="00475CC8" w:rsidRDefault="00475CC8" w:rsidP="00475CC8">
      <w:pPr>
        <w:tabs>
          <w:tab w:val="left" w:pos="851"/>
        </w:tabs>
        <w:spacing w:after="0"/>
        <w:jc w:val="both"/>
        <w:rPr>
          <w:rFonts w:ascii="Times New Roman" w:eastAsia="Times New Roman" w:hAnsi="Times New Roman" w:cs="Times New Roman"/>
          <w:color w:val="000000"/>
          <w:sz w:val="24"/>
          <w:szCs w:val="24"/>
          <w:lang w:eastAsia="ru-RU"/>
        </w:rPr>
      </w:pPr>
      <w:r w:rsidRPr="00475CC8">
        <w:rPr>
          <w:rFonts w:ascii="Times New Roman" w:eastAsia="Times New Roman" w:hAnsi="Times New Roman" w:cs="Times New Roman"/>
          <w:color w:val="000000"/>
          <w:sz w:val="24"/>
          <w:szCs w:val="24"/>
          <w:lang w:eastAsia="ru-RU"/>
        </w:rPr>
        <w:t>Стручковый перец - ценная витаминная культура, содержит много каротина и витамина С.</w:t>
      </w:r>
    </w:p>
    <w:p w:rsidR="00475CC8" w:rsidRPr="00475CC8" w:rsidRDefault="002D7EAC" w:rsidP="00475CC8">
      <w:pPr>
        <w:tabs>
          <w:tab w:val="left" w:pos="851"/>
        </w:tabs>
        <w:spacing w:after="0"/>
        <w:jc w:val="both"/>
        <w:rPr>
          <w:rFonts w:ascii="Times New Roman" w:eastAsia="Times New Roman" w:hAnsi="Times New Roman" w:cs="Times New Roman"/>
          <w:color w:val="000000"/>
          <w:sz w:val="24"/>
          <w:szCs w:val="24"/>
          <w:lang w:eastAsia="ru-RU"/>
        </w:rPr>
      </w:pPr>
      <w:hyperlink r:id="rId37" w:history="1">
        <w:r w:rsidR="00475CC8" w:rsidRPr="001B7B47">
          <w:rPr>
            <w:rFonts w:ascii="Times New Roman" w:eastAsia="Times New Roman" w:hAnsi="Times New Roman" w:cs="Times New Roman"/>
            <w:b/>
            <w:bCs/>
            <w:sz w:val="24"/>
            <w:szCs w:val="24"/>
            <w:lang w:eastAsia="ru-RU"/>
          </w:rPr>
          <w:t>Баклажаны</w:t>
        </w:r>
      </w:hyperlink>
      <w:r w:rsidR="00475CC8" w:rsidRPr="00475CC8">
        <w:rPr>
          <w:rFonts w:ascii="Times New Roman" w:eastAsia="Times New Roman" w:hAnsi="Times New Roman" w:cs="Times New Roman"/>
          <w:color w:val="000000"/>
          <w:sz w:val="24"/>
          <w:szCs w:val="24"/>
          <w:lang w:eastAsia="ru-RU"/>
        </w:rPr>
        <w:t> – частый гость на кухнях многих стран мира. Их едят вареными, жареными, запеченными на гриле, тушеными, сырыми, маринованными, из них делают баклажанную икру.Употребление баклажанов благотворно влияет на деятельность сердца, способствует снижению веса, полезно при атеросклерозе, подагре, запоре, болезнях печени и почек, желудочно-кишечного тракта.</w:t>
      </w:r>
    </w:p>
    <w:p w:rsidR="00475CC8" w:rsidRPr="00475CC8" w:rsidRDefault="00475CC8" w:rsidP="00475CC8">
      <w:pPr>
        <w:spacing w:after="0"/>
        <w:jc w:val="both"/>
        <w:rPr>
          <w:rFonts w:ascii="Times New Roman" w:hAnsi="Times New Roman" w:cs="Times New Roman"/>
          <w:sz w:val="24"/>
          <w:szCs w:val="24"/>
        </w:rPr>
      </w:pPr>
    </w:p>
    <w:p w:rsidR="00475CC8" w:rsidRDefault="00475CC8" w:rsidP="00AA5D19">
      <w:pPr>
        <w:jc w:val="both"/>
        <w:rPr>
          <w:rFonts w:ascii="Times New Roman" w:hAnsi="Times New Roman" w:cs="Times New Roman"/>
        </w:rPr>
      </w:pPr>
    </w:p>
    <w:p w:rsidR="00475CC8" w:rsidRDefault="00475CC8" w:rsidP="00AA5D19">
      <w:pPr>
        <w:jc w:val="both"/>
        <w:rPr>
          <w:rFonts w:ascii="Times New Roman" w:hAnsi="Times New Roman" w:cs="Times New Roman"/>
        </w:rPr>
      </w:pPr>
    </w:p>
    <w:p w:rsidR="00475CC8" w:rsidRPr="00177813"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lastRenderedPageBreak/>
        <w:t>Болезни пасленовых культур и способы борьбы с ними</w:t>
      </w:r>
    </w:p>
    <w:p w:rsidR="00475CC8" w:rsidRDefault="00475CC8" w:rsidP="00AA5D19">
      <w:pPr>
        <w:jc w:val="both"/>
        <w:rPr>
          <w:rFonts w:ascii="Times New Roman" w:hAnsi="Times New Roman" w:cs="Times New Roman"/>
        </w:rPr>
      </w:pPr>
      <w:r w:rsidRPr="00475CC8">
        <w:rPr>
          <w:rFonts w:ascii="Times New Roman" w:hAnsi="Times New Roman" w:cs="Times New Roman"/>
          <w:noProof/>
          <w:lang w:eastAsia="ru-RU"/>
        </w:rPr>
        <w:drawing>
          <wp:inline distT="0" distB="0" distL="0" distR="0">
            <wp:extent cx="5940425" cy="6088834"/>
            <wp:effectExtent l="19050" t="0" r="3175" b="0"/>
            <wp:docPr id="40" name="Рисунок 36" descr="http://hozvo.ru/photos/storage/bitrix/upload/medialibrary/067/snimok-ekrana-2015_05_14-v-13.0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ozvo.ru/photos/storage/bitrix/upload/medialibrary/067/snimok-ekrana-2015_05_14-v-13.06.34.png"/>
                    <pic:cNvPicPr>
                      <a:picLocks noChangeAspect="1" noChangeArrowheads="1"/>
                    </pic:cNvPicPr>
                  </pic:nvPicPr>
                  <pic:blipFill>
                    <a:blip r:embed="rId38" cstate="print"/>
                    <a:srcRect b="1956"/>
                    <a:stretch>
                      <a:fillRect/>
                    </a:stretch>
                  </pic:blipFill>
                  <pic:spPr bwMode="auto">
                    <a:xfrm>
                      <a:off x="0" y="0"/>
                      <a:ext cx="5940425" cy="6088834"/>
                    </a:xfrm>
                    <a:prstGeom prst="rect">
                      <a:avLst/>
                    </a:prstGeom>
                    <a:noFill/>
                    <a:ln w="9525">
                      <a:noFill/>
                      <a:miter lim="800000"/>
                      <a:headEnd/>
                      <a:tailEnd/>
                    </a:ln>
                  </pic:spPr>
                </pic:pic>
              </a:graphicData>
            </a:graphic>
          </wp:inline>
        </w:drawing>
      </w:r>
    </w:p>
    <w:p w:rsidR="00475CC8" w:rsidRPr="00475CC8" w:rsidRDefault="00475CC8" w:rsidP="00475CC8">
      <w:pPr>
        <w:jc w:val="center"/>
        <w:rPr>
          <w:rFonts w:ascii="Times New Roman" w:hAnsi="Times New Roman" w:cs="Times New Roman"/>
          <w:b/>
          <w:i/>
          <w:sz w:val="24"/>
          <w:szCs w:val="24"/>
        </w:rPr>
      </w:pPr>
      <w:r>
        <w:rPr>
          <w:rFonts w:ascii="Times New Roman" w:hAnsi="Times New Roman" w:cs="Times New Roman"/>
          <w:b/>
          <w:i/>
          <w:sz w:val="24"/>
          <w:szCs w:val="24"/>
        </w:rPr>
        <w:t>П</w:t>
      </w:r>
      <w:r w:rsidRPr="00475CC8">
        <w:rPr>
          <w:rFonts w:ascii="Times New Roman" w:hAnsi="Times New Roman" w:cs="Times New Roman"/>
          <w:b/>
          <w:i/>
          <w:sz w:val="24"/>
          <w:szCs w:val="24"/>
        </w:rPr>
        <w:t>рактическая работа</w:t>
      </w:r>
    </w:p>
    <w:p w:rsidR="00475CC8" w:rsidRPr="00475CC8" w:rsidRDefault="00475CC8" w:rsidP="00475CC8">
      <w:pPr>
        <w:jc w:val="both"/>
        <w:rPr>
          <w:rFonts w:ascii="Times New Roman" w:hAnsi="Times New Roman" w:cs="Times New Roman"/>
          <w:sz w:val="24"/>
          <w:szCs w:val="24"/>
        </w:rPr>
      </w:pPr>
      <w:r>
        <w:rPr>
          <w:rFonts w:ascii="Times New Roman" w:hAnsi="Times New Roman" w:cs="Times New Roman"/>
          <w:sz w:val="24"/>
          <w:szCs w:val="24"/>
        </w:rPr>
        <w:t>Заполните таблицу.</w:t>
      </w:r>
    </w:p>
    <w:p w:rsidR="00475CC8" w:rsidRPr="00475CC8" w:rsidRDefault="00475CC8" w:rsidP="00475CC8">
      <w:pPr>
        <w:jc w:val="center"/>
        <w:rPr>
          <w:rFonts w:ascii="Times New Roman" w:hAnsi="Times New Roman" w:cs="Times New Roman"/>
          <w:b/>
          <w:sz w:val="24"/>
          <w:szCs w:val="24"/>
        </w:rPr>
      </w:pPr>
      <w:r>
        <w:rPr>
          <w:rFonts w:ascii="Times New Roman" w:hAnsi="Times New Roman" w:cs="Times New Roman"/>
          <w:b/>
          <w:sz w:val="24"/>
          <w:szCs w:val="24"/>
        </w:rPr>
        <w:t>Вредители пасленовых и меры борьбы с ними</w:t>
      </w:r>
    </w:p>
    <w:tbl>
      <w:tblPr>
        <w:tblStyle w:val="a5"/>
        <w:tblW w:w="0" w:type="auto"/>
        <w:tblLook w:val="04A0"/>
      </w:tblPr>
      <w:tblGrid>
        <w:gridCol w:w="2629"/>
        <w:gridCol w:w="2187"/>
        <w:gridCol w:w="2167"/>
      </w:tblGrid>
      <w:tr w:rsidR="00475CC8" w:rsidTr="001B7B47">
        <w:tc>
          <w:tcPr>
            <w:tcW w:w="2629" w:type="dxa"/>
            <w:shd w:val="clear" w:color="auto" w:fill="95B3D7" w:themeFill="accent1" w:themeFillTint="99"/>
          </w:tcPr>
          <w:p w:rsidR="00475CC8" w:rsidRPr="00475CC8" w:rsidRDefault="00475CC8" w:rsidP="001B7B47">
            <w:pPr>
              <w:jc w:val="center"/>
              <w:rPr>
                <w:rFonts w:ascii="Times New Roman" w:hAnsi="Times New Roman" w:cs="Times New Roman"/>
                <w:b/>
                <w:sz w:val="24"/>
                <w:szCs w:val="24"/>
              </w:rPr>
            </w:pPr>
            <w:r w:rsidRPr="00475CC8">
              <w:rPr>
                <w:rFonts w:ascii="Times New Roman" w:hAnsi="Times New Roman" w:cs="Times New Roman"/>
                <w:b/>
                <w:sz w:val="24"/>
                <w:szCs w:val="24"/>
              </w:rPr>
              <w:t>Название</w:t>
            </w:r>
          </w:p>
        </w:tc>
        <w:tc>
          <w:tcPr>
            <w:tcW w:w="2187" w:type="dxa"/>
            <w:shd w:val="clear" w:color="auto" w:fill="95B3D7" w:themeFill="accent1" w:themeFillTint="99"/>
          </w:tcPr>
          <w:p w:rsidR="00475CC8" w:rsidRPr="00475CC8" w:rsidRDefault="00475CC8" w:rsidP="001B7B47">
            <w:pPr>
              <w:jc w:val="center"/>
              <w:rPr>
                <w:rFonts w:ascii="Times New Roman" w:hAnsi="Times New Roman" w:cs="Times New Roman"/>
                <w:b/>
                <w:sz w:val="24"/>
                <w:szCs w:val="24"/>
              </w:rPr>
            </w:pPr>
            <w:r>
              <w:rPr>
                <w:rFonts w:ascii="Times New Roman" w:hAnsi="Times New Roman" w:cs="Times New Roman"/>
                <w:b/>
                <w:sz w:val="24"/>
                <w:szCs w:val="24"/>
              </w:rPr>
              <w:t>Признаки</w:t>
            </w:r>
          </w:p>
        </w:tc>
        <w:tc>
          <w:tcPr>
            <w:tcW w:w="2167" w:type="dxa"/>
            <w:shd w:val="clear" w:color="auto" w:fill="95B3D7" w:themeFill="accent1" w:themeFillTint="99"/>
          </w:tcPr>
          <w:p w:rsidR="00475CC8" w:rsidRPr="00475CC8" w:rsidRDefault="00475CC8" w:rsidP="001B7B47">
            <w:pPr>
              <w:jc w:val="center"/>
              <w:rPr>
                <w:rFonts w:ascii="Times New Roman" w:hAnsi="Times New Roman" w:cs="Times New Roman"/>
                <w:b/>
                <w:sz w:val="24"/>
                <w:szCs w:val="24"/>
              </w:rPr>
            </w:pPr>
            <w:r>
              <w:rPr>
                <w:rFonts w:ascii="Times New Roman" w:hAnsi="Times New Roman" w:cs="Times New Roman"/>
                <w:b/>
                <w:sz w:val="24"/>
                <w:szCs w:val="24"/>
              </w:rPr>
              <w:t>Меры борьбы</w:t>
            </w:r>
          </w:p>
        </w:tc>
      </w:tr>
      <w:tr w:rsidR="00475CC8" w:rsidTr="001B7B47">
        <w:tc>
          <w:tcPr>
            <w:tcW w:w="2629" w:type="dxa"/>
          </w:tcPr>
          <w:p w:rsidR="00475CC8" w:rsidRDefault="00475CC8" w:rsidP="00475CC8">
            <w:pPr>
              <w:rPr>
                <w:rFonts w:ascii="Times New Roman" w:hAnsi="Times New Roman" w:cs="Times New Roman"/>
                <w:sz w:val="24"/>
                <w:szCs w:val="24"/>
              </w:rPr>
            </w:pPr>
            <w:r>
              <w:rPr>
                <w:rFonts w:ascii="Times New Roman" w:hAnsi="Times New Roman" w:cs="Times New Roman"/>
                <w:sz w:val="24"/>
                <w:szCs w:val="24"/>
              </w:rPr>
              <w:t>Колорадский жук</w:t>
            </w:r>
          </w:p>
          <w:p w:rsidR="00475CC8" w:rsidRDefault="00475CC8" w:rsidP="00475CC8">
            <w:pPr>
              <w:rPr>
                <w:rFonts w:ascii="Times New Roman" w:hAnsi="Times New Roman" w:cs="Times New Roman"/>
                <w:sz w:val="24"/>
                <w:szCs w:val="24"/>
              </w:rPr>
            </w:pPr>
          </w:p>
          <w:p w:rsidR="00475CC8" w:rsidRDefault="00475CC8" w:rsidP="00475CC8">
            <w:pPr>
              <w:rPr>
                <w:rFonts w:ascii="Times New Roman" w:hAnsi="Times New Roman" w:cs="Times New Roman"/>
                <w:sz w:val="24"/>
                <w:szCs w:val="24"/>
              </w:rPr>
            </w:pPr>
          </w:p>
        </w:tc>
        <w:tc>
          <w:tcPr>
            <w:tcW w:w="2187" w:type="dxa"/>
          </w:tcPr>
          <w:p w:rsidR="00475CC8" w:rsidRPr="00475CC8" w:rsidRDefault="00475CC8" w:rsidP="00475CC8">
            <w:pPr>
              <w:rPr>
                <w:rFonts w:ascii="Times New Roman" w:hAnsi="Times New Roman" w:cs="Times New Roman"/>
              </w:rPr>
            </w:pPr>
          </w:p>
        </w:tc>
        <w:tc>
          <w:tcPr>
            <w:tcW w:w="2167" w:type="dxa"/>
          </w:tcPr>
          <w:p w:rsidR="00475CC8" w:rsidRDefault="00475CC8" w:rsidP="001B7B47">
            <w:pPr>
              <w:jc w:val="both"/>
              <w:rPr>
                <w:rFonts w:ascii="Times New Roman" w:hAnsi="Times New Roman" w:cs="Times New Roman"/>
                <w:sz w:val="24"/>
                <w:szCs w:val="24"/>
              </w:rPr>
            </w:pPr>
          </w:p>
        </w:tc>
      </w:tr>
      <w:tr w:rsidR="00475CC8" w:rsidTr="001B7B47">
        <w:tc>
          <w:tcPr>
            <w:tcW w:w="2629" w:type="dxa"/>
          </w:tcPr>
          <w:p w:rsidR="00475CC8" w:rsidRDefault="00475CC8" w:rsidP="00475CC8">
            <w:pPr>
              <w:rPr>
                <w:rFonts w:ascii="Times New Roman" w:hAnsi="Times New Roman" w:cs="Times New Roman"/>
                <w:sz w:val="24"/>
                <w:szCs w:val="24"/>
              </w:rPr>
            </w:pPr>
            <w:r>
              <w:rPr>
                <w:rFonts w:ascii="Times New Roman" w:hAnsi="Times New Roman" w:cs="Times New Roman"/>
                <w:sz w:val="24"/>
                <w:szCs w:val="24"/>
              </w:rPr>
              <w:t xml:space="preserve">Белокрылка </w:t>
            </w:r>
          </w:p>
          <w:p w:rsidR="00475CC8" w:rsidRDefault="00475CC8" w:rsidP="00475CC8">
            <w:pPr>
              <w:rPr>
                <w:rFonts w:ascii="Times New Roman" w:hAnsi="Times New Roman" w:cs="Times New Roman"/>
                <w:sz w:val="24"/>
                <w:szCs w:val="24"/>
              </w:rPr>
            </w:pPr>
          </w:p>
          <w:p w:rsidR="00475CC8" w:rsidRDefault="00475CC8" w:rsidP="00475CC8">
            <w:pPr>
              <w:rPr>
                <w:rFonts w:ascii="Times New Roman" w:hAnsi="Times New Roman" w:cs="Times New Roman"/>
                <w:sz w:val="24"/>
                <w:szCs w:val="24"/>
              </w:rPr>
            </w:pPr>
          </w:p>
        </w:tc>
        <w:tc>
          <w:tcPr>
            <w:tcW w:w="2187" w:type="dxa"/>
          </w:tcPr>
          <w:p w:rsidR="00475CC8" w:rsidRPr="00475CC8" w:rsidRDefault="00475CC8" w:rsidP="001B7B47">
            <w:pPr>
              <w:jc w:val="both"/>
              <w:rPr>
                <w:rFonts w:ascii="Times New Roman" w:hAnsi="Times New Roman" w:cs="Times New Roman"/>
              </w:rPr>
            </w:pPr>
          </w:p>
        </w:tc>
        <w:tc>
          <w:tcPr>
            <w:tcW w:w="2167" w:type="dxa"/>
          </w:tcPr>
          <w:p w:rsidR="00475CC8" w:rsidRDefault="00475CC8" w:rsidP="001B7B47">
            <w:pPr>
              <w:jc w:val="both"/>
              <w:rPr>
                <w:rFonts w:ascii="Times New Roman" w:hAnsi="Times New Roman" w:cs="Times New Roman"/>
                <w:sz w:val="24"/>
                <w:szCs w:val="24"/>
              </w:rPr>
            </w:pPr>
          </w:p>
        </w:tc>
      </w:tr>
      <w:tr w:rsidR="00475CC8" w:rsidTr="001B7B47">
        <w:tc>
          <w:tcPr>
            <w:tcW w:w="2629" w:type="dxa"/>
          </w:tcPr>
          <w:p w:rsidR="00475CC8" w:rsidRDefault="00475CC8" w:rsidP="00475CC8">
            <w:pPr>
              <w:rPr>
                <w:rFonts w:ascii="Times New Roman" w:hAnsi="Times New Roman" w:cs="Times New Roman"/>
                <w:sz w:val="24"/>
                <w:szCs w:val="24"/>
              </w:rPr>
            </w:pPr>
            <w:r>
              <w:rPr>
                <w:rFonts w:ascii="Times New Roman" w:hAnsi="Times New Roman" w:cs="Times New Roman"/>
                <w:sz w:val="24"/>
                <w:szCs w:val="24"/>
              </w:rPr>
              <w:t xml:space="preserve">Тля </w:t>
            </w:r>
          </w:p>
          <w:p w:rsidR="00475CC8" w:rsidRDefault="00475CC8" w:rsidP="00475CC8">
            <w:pPr>
              <w:rPr>
                <w:rFonts w:ascii="Times New Roman" w:hAnsi="Times New Roman" w:cs="Times New Roman"/>
                <w:sz w:val="24"/>
                <w:szCs w:val="24"/>
              </w:rPr>
            </w:pPr>
          </w:p>
          <w:p w:rsidR="00475CC8" w:rsidRDefault="00475CC8" w:rsidP="00475CC8">
            <w:pPr>
              <w:rPr>
                <w:rFonts w:ascii="Times New Roman" w:hAnsi="Times New Roman" w:cs="Times New Roman"/>
                <w:sz w:val="24"/>
                <w:szCs w:val="24"/>
              </w:rPr>
            </w:pPr>
          </w:p>
        </w:tc>
        <w:tc>
          <w:tcPr>
            <w:tcW w:w="2187" w:type="dxa"/>
          </w:tcPr>
          <w:p w:rsidR="00475CC8" w:rsidRPr="00475CC8" w:rsidRDefault="00475CC8" w:rsidP="001B7B47">
            <w:pPr>
              <w:jc w:val="both"/>
              <w:rPr>
                <w:rFonts w:ascii="Times New Roman" w:hAnsi="Times New Roman" w:cs="Times New Roman"/>
              </w:rPr>
            </w:pPr>
          </w:p>
        </w:tc>
        <w:tc>
          <w:tcPr>
            <w:tcW w:w="2167" w:type="dxa"/>
          </w:tcPr>
          <w:p w:rsidR="00475CC8" w:rsidRDefault="00475CC8" w:rsidP="001B7B47">
            <w:pPr>
              <w:jc w:val="both"/>
              <w:rPr>
                <w:rFonts w:ascii="Times New Roman" w:hAnsi="Times New Roman" w:cs="Times New Roman"/>
                <w:sz w:val="24"/>
                <w:szCs w:val="24"/>
              </w:rPr>
            </w:pPr>
          </w:p>
        </w:tc>
      </w:tr>
    </w:tbl>
    <w:p w:rsidR="00475CC8" w:rsidRDefault="00475CC8" w:rsidP="00AA5D19">
      <w:pPr>
        <w:jc w:val="both"/>
        <w:rPr>
          <w:rFonts w:ascii="Times New Roman" w:hAnsi="Times New Roman" w:cs="Times New Roman"/>
        </w:rPr>
      </w:pPr>
    </w:p>
    <w:p w:rsidR="00475CC8" w:rsidRDefault="00FA629D" w:rsidP="00AA5D19">
      <w:pPr>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471FC4">
        <w:rPr>
          <w:rFonts w:ascii="Times New Roman" w:hAnsi="Times New Roman" w:cs="Times New Roman"/>
          <w:b/>
          <w:sz w:val="28"/>
          <w:szCs w:val="28"/>
        </w:rPr>
        <w:t>.Плодовые овощи семейства тыквенные</w:t>
      </w:r>
    </w:p>
    <w:p w:rsidR="00471FC4" w:rsidRPr="00471FC4" w:rsidRDefault="00471FC4" w:rsidP="00AA5D19">
      <w:pPr>
        <w:jc w:val="both"/>
        <w:rPr>
          <w:rFonts w:ascii="Times New Roman" w:hAnsi="Times New Roman" w:cs="Times New Roman"/>
          <w:b/>
          <w:sz w:val="24"/>
          <w:szCs w:val="24"/>
        </w:rPr>
      </w:pPr>
      <w:r w:rsidRPr="00471FC4">
        <w:rPr>
          <w:rStyle w:val="ac"/>
          <w:rFonts w:ascii="Times New Roman" w:hAnsi="Times New Roman" w:cs="Times New Roman"/>
          <w:color w:val="000000"/>
          <w:sz w:val="24"/>
          <w:szCs w:val="24"/>
        </w:rPr>
        <w:t>Тыквенные овощи</w:t>
      </w:r>
      <w:r w:rsidRPr="00471FC4">
        <w:rPr>
          <w:rFonts w:ascii="Times New Roman" w:hAnsi="Times New Roman" w:cs="Times New Roman"/>
          <w:color w:val="000000"/>
          <w:sz w:val="24"/>
          <w:szCs w:val="24"/>
        </w:rPr>
        <w:t> - это овощные растения, относящиеся к семейству Тыквенные, у которых в пищу используется плод – тыквина. Арбуз, дыня и некоторые виды тыквы являются бахчевыми культурами (бахча – специальное поле с песчаными или суглинистыми почвами в степных засушливых районах, где много солнца, высокая температура воздуха, нет тени и других растений, кроме выращиваемой культуры).</w:t>
      </w:r>
    </w:p>
    <w:p w:rsidR="00471FC4" w:rsidRDefault="00471FC4" w:rsidP="00AA5D19">
      <w:pPr>
        <w:jc w:val="both"/>
        <w:rPr>
          <w:rFonts w:ascii="Times New Roman" w:hAnsi="Times New Roman" w:cs="Times New Roman"/>
        </w:rPr>
      </w:pPr>
      <w:r>
        <w:rPr>
          <w:rFonts w:ascii="Times New Roman" w:hAnsi="Times New Roman" w:cs="Times New Roman"/>
          <w:noProof/>
          <w:lang w:eastAsia="ru-RU"/>
        </w:rPr>
        <w:drawing>
          <wp:inline distT="0" distB="0" distL="0" distR="0">
            <wp:extent cx="5637022" cy="3952875"/>
            <wp:effectExtent l="19050" t="0" r="1778" b="0"/>
            <wp:docPr id="46" name="Рисунок 45" descr="D:\мама\флешка\овощ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мама\флешка\овощи\img10.jpg"/>
                    <pic:cNvPicPr>
                      <a:picLocks noChangeAspect="1" noChangeArrowheads="1"/>
                    </pic:cNvPicPr>
                  </pic:nvPicPr>
                  <pic:blipFill>
                    <a:blip r:embed="rId39" cstate="print"/>
                    <a:srcRect t="8832" r="35061" b="10256"/>
                    <a:stretch>
                      <a:fillRect/>
                    </a:stretch>
                  </pic:blipFill>
                  <pic:spPr bwMode="auto">
                    <a:xfrm>
                      <a:off x="0" y="0"/>
                      <a:ext cx="5637022" cy="3952875"/>
                    </a:xfrm>
                    <a:prstGeom prst="rect">
                      <a:avLst/>
                    </a:prstGeom>
                    <a:noFill/>
                    <a:ln w="9525">
                      <a:noFill/>
                      <a:miter lim="800000"/>
                      <a:headEnd/>
                      <a:tailEnd/>
                    </a:ln>
                  </pic:spPr>
                </pic:pic>
              </a:graphicData>
            </a:graphic>
          </wp:inline>
        </w:drawing>
      </w:r>
    </w:p>
    <w:p w:rsidR="00475CC8" w:rsidRPr="00471FC4" w:rsidRDefault="00475CC8" w:rsidP="00AA5D19">
      <w:pPr>
        <w:jc w:val="both"/>
        <w:rPr>
          <w:rFonts w:ascii="Times New Roman" w:hAnsi="Times New Roman" w:cs="Times New Roman"/>
          <w:sz w:val="24"/>
          <w:szCs w:val="24"/>
        </w:rPr>
      </w:pPr>
    </w:p>
    <w:p w:rsidR="00471FC4" w:rsidRPr="00471FC4" w:rsidRDefault="00471FC4" w:rsidP="00471FC4">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471FC4">
        <w:rPr>
          <w:rFonts w:ascii="Times New Roman" w:eastAsia="Times New Roman" w:hAnsi="Times New Roman" w:cs="Times New Roman"/>
          <w:b/>
          <w:bCs/>
          <w:sz w:val="24"/>
          <w:szCs w:val="24"/>
          <w:lang w:eastAsia="ru-RU"/>
        </w:rPr>
        <w:t>Применение тыквенных овощей</w:t>
      </w:r>
    </w:p>
    <w:p w:rsidR="00471FC4" w:rsidRPr="00471FC4" w:rsidRDefault="00471FC4" w:rsidP="00471FC4">
      <w:pPr>
        <w:spacing w:after="0"/>
        <w:jc w:val="both"/>
        <w:rPr>
          <w:rFonts w:ascii="Times New Roman" w:eastAsia="Times New Roman" w:hAnsi="Times New Roman" w:cs="Times New Roman"/>
          <w:sz w:val="24"/>
          <w:szCs w:val="24"/>
          <w:lang w:eastAsia="ru-RU"/>
        </w:rPr>
      </w:pPr>
      <w:r w:rsidRPr="00471FC4">
        <w:rPr>
          <w:rFonts w:ascii="Times New Roman" w:eastAsia="Times New Roman" w:hAnsi="Times New Roman" w:cs="Times New Roman"/>
          <w:color w:val="000000"/>
          <w:sz w:val="24"/>
          <w:szCs w:val="24"/>
          <w:lang w:eastAsia="ru-RU"/>
        </w:rPr>
        <w:t>Тыквенные овощи довольно широко используются в питании. Их тушат, запекают, жарят, едят сырыми, добавляют в салаты, маринуют и солят и даже делают икру и пюре. Тыква и кабачок нашли широкое применение в детском и диетическом питании. Некоторые тыквенные (например, арбуз, дыню и спелую кассабанану) едят как фрукты. Тыквенные овощи богаты витамином С, каротином, содержат витамины группы В, микроэлементы.</w:t>
      </w:r>
    </w:p>
    <w:p w:rsidR="00471FC4" w:rsidRPr="00471FC4" w:rsidRDefault="00471FC4" w:rsidP="00471FC4">
      <w:pPr>
        <w:spacing w:after="0"/>
        <w:jc w:val="both"/>
        <w:rPr>
          <w:rFonts w:ascii="Times New Roman" w:eastAsia="Times New Roman" w:hAnsi="Times New Roman" w:cs="Times New Roman"/>
          <w:color w:val="000000"/>
          <w:sz w:val="24"/>
          <w:szCs w:val="24"/>
          <w:lang w:eastAsia="ru-RU"/>
        </w:rPr>
      </w:pPr>
      <w:r w:rsidRPr="00471FC4">
        <w:rPr>
          <w:rFonts w:ascii="Times New Roman" w:eastAsia="Times New Roman" w:hAnsi="Times New Roman" w:cs="Times New Roman"/>
          <w:color w:val="000000"/>
          <w:sz w:val="24"/>
          <w:szCs w:val="24"/>
          <w:lang w:eastAsia="ru-RU"/>
        </w:rPr>
        <w:t>В лечебных целях тыквенные овощи применяются чаще для улучшения обмена веществ и пищеварения и деятельности желудочно-кишечного тракта, как мочегонное и желчегонное. Огурец активно применяется в косметологии как компонент лосьонов и кремов, он помогает коже избавиться от угрей и делает ее бархатистой. Семечки тыквы и семена циклантеры съедобной обладают глистогонным действием.</w:t>
      </w:r>
    </w:p>
    <w:p w:rsidR="00471FC4" w:rsidRPr="00471FC4" w:rsidRDefault="00471FC4" w:rsidP="00471FC4">
      <w:pPr>
        <w:spacing w:after="0"/>
        <w:jc w:val="both"/>
        <w:rPr>
          <w:rFonts w:ascii="Times New Roman" w:eastAsia="Times New Roman" w:hAnsi="Times New Roman" w:cs="Times New Roman"/>
          <w:color w:val="000000"/>
          <w:sz w:val="24"/>
          <w:szCs w:val="24"/>
          <w:lang w:eastAsia="ru-RU"/>
        </w:rPr>
      </w:pPr>
      <w:r w:rsidRPr="00471FC4">
        <w:rPr>
          <w:rFonts w:ascii="Times New Roman" w:eastAsia="Times New Roman" w:hAnsi="Times New Roman" w:cs="Times New Roman"/>
          <w:color w:val="000000"/>
          <w:sz w:val="24"/>
          <w:szCs w:val="24"/>
          <w:lang w:eastAsia="ru-RU"/>
        </w:rPr>
        <w:t>Плоды тыквы, ботва и старые клубни чайота используются в животноводстве как корм. Плоды кабачка также используются для кормления птицы и некоторых живлтных.</w:t>
      </w:r>
    </w:p>
    <w:p w:rsidR="00471FC4" w:rsidRDefault="00471FC4" w:rsidP="00471FC4">
      <w:pPr>
        <w:spacing w:after="0"/>
        <w:jc w:val="both"/>
        <w:rPr>
          <w:rFonts w:ascii="Times New Roman" w:eastAsia="Times New Roman" w:hAnsi="Times New Roman" w:cs="Times New Roman"/>
          <w:color w:val="000000"/>
          <w:sz w:val="24"/>
          <w:szCs w:val="24"/>
          <w:lang w:eastAsia="ru-RU"/>
        </w:rPr>
      </w:pPr>
      <w:r w:rsidRPr="00471FC4">
        <w:rPr>
          <w:rFonts w:ascii="Times New Roman" w:eastAsia="Times New Roman" w:hAnsi="Times New Roman" w:cs="Times New Roman"/>
          <w:color w:val="000000"/>
          <w:sz w:val="24"/>
          <w:szCs w:val="24"/>
          <w:lang w:eastAsia="ru-RU"/>
        </w:rPr>
        <w:t>Применяют части тыквенных растений и в непищевых целях. Так, из стаблей чайота и горлянки плетут шляпы и циновки, из люффы делают мочалки. Из бутылочной тыквы до сих пор делают посуду, а также курительные трубки, музыкальные инструменты, сувениры.</w:t>
      </w:r>
    </w:p>
    <w:p w:rsidR="001B7B47" w:rsidRDefault="001B7B47" w:rsidP="001B7B47">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Болезни огурцов и способы борьбы с ними</w:t>
      </w:r>
    </w:p>
    <w:p w:rsidR="001B7B47" w:rsidRDefault="001B7B47" w:rsidP="00471FC4">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29275" cy="276225"/>
            <wp:effectExtent l="19050" t="0" r="9525" b="0"/>
            <wp:docPr id="14" name="Рисунок 2" descr="C:\Users\Алексей\Downloads\Болезни-огурцов-и-способы-борьбы-с-н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ownloads\Болезни-огурцов-и-способы-борьбы-с-ними.jpg"/>
                    <pic:cNvPicPr>
                      <a:picLocks noChangeAspect="1" noChangeArrowheads="1"/>
                    </pic:cNvPicPr>
                  </pic:nvPicPr>
                  <pic:blipFill>
                    <a:blip r:embed="rId40" cstate="print"/>
                    <a:srcRect b="95199"/>
                    <a:stretch>
                      <a:fillRect/>
                    </a:stretch>
                  </pic:blipFill>
                  <pic:spPr bwMode="auto">
                    <a:xfrm>
                      <a:off x="0" y="0"/>
                      <a:ext cx="5629275" cy="276225"/>
                    </a:xfrm>
                    <a:prstGeom prst="rect">
                      <a:avLst/>
                    </a:prstGeom>
                    <a:noFill/>
                    <a:ln w="9525">
                      <a:noFill/>
                      <a:miter lim="800000"/>
                      <a:headEnd/>
                      <a:tailEnd/>
                    </a:ln>
                  </pic:spPr>
                </pic:pic>
              </a:graphicData>
            </a:graphic>
          </wp:inline>
        </w:drawing>
      </w:r>
    </w:p>
    <w:p w:rsidR="001B7B47" w:rsidRDefault="001B7B47" w:rsidP="00471FC4">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29275" cy="5267325"/>
            <wp:effectExtent l="19050" t="0" r="9525" b="0"/>
            <wp:docPr id="17" name="Рисунок 3" descr="C:\Users\Алексей\Downloads\Болезни-огурцов-и-способы-борьбы-с-н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ownloads\Болезни-огурцов-и-способы-борьбы-с-ними.jpg"/>
                    <pic:cNvPicPr>
                      <a:picLocks noChangeAspect="1" noChangeArrowheads="1"/>
                    </pic:cNvPicPr>
                  </pic:nvPicPr>
                  <pic:blipFill>
                    <a:blip r:embed="rId40" cstate="print"/>
                    <a:srcRect t="8444"/>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1B7B47" w:rsidRDefault="001B7B47" w:rsidP="00471FC4">
      <w:pPr>
        <w:spacing w:after="0"/>
        <w:jc w:val="both"/>
        <w:rPr>
          <w:rFonts w:ascii="Times New Roman" w:eastAsia="Times New Roman" w:hAnsi="Times New Roman" w:cs="Times New Roman"/>
          <w:color w:val="000000"/>
          <w:sz w:val="24"/>
          <w:szCs w:val="24"/>
          <w:lang w:eastAsia="ru-RU"/>
        </w:rPr>
      </w:pPr>
    </w:p>
    <w:p w:rsidR="001B7B47" w:rsidRPr="001B7B47" w:rsidRDefault="001B7B47" w:rsidP="001B7B47">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Вредители огурцов и способы борьбы с ними</w:t>
      </w:r>
    </w:p>
    <w:p w:rsidR="001B7B47" w:rsidRDefault="001B7B47" w:rsidP="00471FC4">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162300"/>
            <wp:effectExtent l="19050" t="0" r="3175" b="0"/>
            <wp:docPr id="19" name="Рисунок 4" descr="C:\Users\Алексе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1.jpg"/>
                    <pic:cNvPicPr>
                      <a:picLocks noChangeAspect="1" noChangeArrowheads="1"/>
                    </pic:cNvPicPr>
                  </pic:nvPicPr>
                  <pic:blipFill>
                    <a:blip r:embed="rId41" cstate="print"/>
                    <a:srcRect t="5973" b="20575"/>
                    <a:stretch>
                      <a:fillRect/>
                    </a:stretch>
                  </pic:blipFill>
                  <pic:spPr bwMode="auto">
                    <a:xfrm>
                      <a:off x="0" y="0"/>
                      <a:ext cx="5940425" cy="3162300"/>
                    </a:xfrm>
                    <a:prstGeom prst="rect">
                      <a:avLst/>
                    </a:prstGeom>
                    <a:noFill/>
                    <a:ln w="9525">
                      <a:noFill/>
                      <a:miter lim="800000"/>
                      <a:headEnd/>
                      <a:tailEnd/>
                    </a:ln>
                  </pic:spPr>
                </pic:pic>
              </a:graphicData>
            </a:graphic>
          </wp:inline>
        </w:drawing>
      </w:r>
    </w:p>
    <w:p w:rsidR="001B7B47" w:rsidRDefault="001B7B47" w:rsidP="00471FC4">
      <w:pPr>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7. Пряные и листовые культуры</w:t>
      </w:r>
      <w:r w:rsidR="002C263D">
        <w:rPr>
          <w:rFonts w:ascii="Times New Roman" w:eastAsia="Times New Roman" w:hAnsi="Times New Roman" w:cs="Times New Roman"/>
          <w:b/>
          <w:color w:val="000000"/>
          <w:sz w:val="28"/>
          <w:szCs w:val="28"/>
          <w:lang w:eastAsia="ru-RU"/>
        </w:rPr>
        <w:t>. Десертные овощи</w:t>
      </w:r>
    </w:p>
    <w:p w:rsidR="001B7B47" w:rsidRPr="001B7B47" w:rsidRDefault="001B7B47" w:rsidP="001B7B47">
      <w:pPr>
        <w:spacing w:after="0"/>
        <w:rPr>
          <w:rFonts w:ascii="Times New Roman" w:eastAsia="Times New Roman" w:hAnsi="Times New Roman" w:cs="Times New Roman"/>
          <w:sz w:val="24"/>
          <w:szCs w:val="24"/>
          <w:lang w:eastAsia="ru-RU"/>
        </w:rPr>
      </w:pPr>
      <w:r w:rsidRPr="001B7B47">
        <w:rPr>
          <w:rFonts w:ascii="Times New Roman" w:eastAsia="Times New Roman" w:hAnsi="Times New Roman" w:cs="Times New Roman"/>
          <w:b/>
          <w:bCs/>
          <w:color w:val="000000"/>
          <w:sz w:val="24"/>
          <w:szCs w:val="24"/>
          <w:lang w:eastAsia="ru-RU"/>
        </w:rPr>
        <w:t>Пряные овощи</w:t>
      </w:r>
      <w:r w:rsidRPr="001B7B47">
        <w:rPr>
          <w:rFonts w:ascii="Times New Roman" w:eastAsia="Times New Roman" w:hAnsi="Times New Roman" w:cs="Times New Roman"/>
          <w:color w:val="000000"/>
          <w:sz w:val="24"/>
          <w:szCs w:val="24"/>
          <w:lang w:eastAsia="ru-RU"/>
        </w:rPr>
        <w:t> – это группа овощей, обладающих специфическим ароматом и вкусовыми качествами, которые позволяют использовать их для придания особого оттенка вкуса и аромата блюдам.</w:t>
      </w:r>
    </w:p>
    <w:p w:rsidR="001B7B47" w:rsidRDefault="001B7B47" w:rsidP="001B7B47">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color w:val="000000"/>
          <w:sz w:val="24"/>
          <w:szCs w:val="24"/>
          <w:lang w:eastAsia="ru-RU"/>
        </w:rPr>
        <w:t>В разных источниках нет единого мнения по поводу того, какой набор овощей относится к пряным. А если быть точным вопрос заключается в том, включать ли в эту группу пряные травы, например такие культуры как укроп, эстрагон и т.д. Существует классификация пряностей, согласно которой пряности делятся на классические (употребляемые повсеместно отдельные части тропических и субтропических растений, обычно прошедшие ту или иную обработку), местные (применяются в определенном регионе в блюдах национальной кухни), пряные овощи (применяются повсеместно, употребляется все части растения), пряные травы (употребляется надземная часть растения) и смеси пряностей</w:t>
      </w:r>
      <w:r>
        <w:rPr>
          <w:rFonts w:ascii="Times New Roman" w:eastAsia="Times New Roman" w:hAnsi="Times New Roman" w:cs="Times New Roman"/>
          <w:color w:val="000000"/>
          <w:sz w:val="24"/>
          <w:szCs w:val="24"/>
          <w:lang w:eastAsia="ru-RU"/>
        </w:rPr>
        <w:t>.</w:t>
      </w:r>
      <w:r w:rsidRPr="001B7B47">
        <w:rPr>
          <w:rFonts w:ascii="Times New Roman" w:eastAsia="Times New Roman" w:hAnsi="Times New Roman" w:cs="Times New Roman"/>
          <w:color w:val="000000"/>
          <w:sz w:val="24"/>
          <w:szCs w:val="24"/>
          <w:lang w:eastAsia="ru-RU"/>
        </w:rPr>
        <w:t xml:space="preserve"> </w:t>
      </w:r>
    </w:p>
    <w:p w:rsidR="001B7B47" w:rsidRPr="001B7B47" w:rsidRDefault="001B7B47" w:rsidP="001B7B47">
      <w:pPr>
        <w:spacing w:after="0"/>
        <w:jc w:val="center"/>
        <w:rPr>
          <w:rFonts w:ascii="Times New Roman" w:eastAsia="Times New Roman" w:hAnsi="Times New Roman" w:cs="Times New Roman"/>
          <w:b/>
          <w:color w:val="000000"/>
          <w:sz w:val="28"/>
          <w:szCs w:val="28"/>
          <w:lang w:eastAsia="ru-RU"/>
        </w:rPr>
      </w:pPr>
      <w:r w:rsidRPr="001B7B47">
        <w:rPr>
          <w:rFonts w:ascii="Times New Roman" w:eastAsia="Times New Roman" w:hAnsi="Times New Roman" w:cs="Times New Roman"/>
          <w:b/>
          <w:color w:val="000000"/>
          <w:sz w:val="28"/>
          <w:szCs w:val="28"/>
          <w:lang w:eastAsia="ru-RU"/>
        </w:rPr>
        <w:t>Пряные</w:t>
      </w:r>
      <w:r>
        <w:rPr>
          <w:rFonts w:ascii="Times New Roman" w:eastAsia="Times New Roman" w:hAnsi="Times New Roman" w:cs="Times New Roman"/>
          <w:b/>
          <w:color w:val="000000"/>
          <w:sz w:val="28"/>
          <w:szCs w:val="28"/>
          <w:lang w:eastAsia="ru-RU"/>
        </w:rPr>
        <w:t xml:space="preserve"> культуры</w:t>
      </w:r>
    </w:p>
    <w:p w:rsidR="001B7B47" w:rsidRPr="001B7B47" w:rsidRDefault="001B7B47" w:rsidP="001B7B47">
      <w:pPr>
        <w:spacing w:after="0"/>
        <w:jc w:val="both"/>
        <w:rPr>
          <w:rFonts w:ascii="Times New Roman" w:eastAsia="Times New Roman" w:hAnsi="Times New Roman" w:cs="Times New Roman"/>
          <w:color w:val="000000"/>
          <w:sz w:val="24"/>
          <w:szCs w:val="24"/>
          <w:lang w:eastAsia="ru-RU"/>
        </w:rPr>
      </w:pPr>
    </w:p>
    <w:p w:rsidR="001B7B47" w:rsidRDefault="001B7B47" w:rsidP="00471FC4">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00675" cy="4267200"/>
            <wp:effectExtent l="19050" t="0" r="9525" b="0"/>
            <wp:docPr id="25" name="Рисунок 7" descr="C:\Users\Алексей\Download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й\Downloads\img9.jpg"/>
                    <pic:cNvPicPr>
                      <a:picLocks noChangeAspect="1" noChangeArrowheads="1"/>
                    </pic:cNvPicPr>
                  </pic:nvPicPr>
                  <pic:blipFill>
                    <a:blip r:embed="rId42" cstate="print"/>
                    <a:srcRect l="1924" t="8837" r="35739" b="3650"/>
                    <a:stretch>
                      <a:fillRect/>
                    </a:stretch>
                  </pic:blipFill>
                  <pic:spPr bwMode="auto">
                    <a:xfrm>
                      <a:off x="0" y="0"/>
                      <a:ext cx="5400675" cy="4267200"/>
                    </a:xfrm>
                    <a:prstGeom prst="rect">
                      <a:avLst/>
                    </a:prstGeom>
                    <a:noFill/>
                    <a:ln w="9525">
                      <a:noFill/>
                      <a:miter lim="800000"/>
                      <a:headEnd/>
                      <a:tailEnd/>
                    </a:ln>
                  </pic:spPr>
                </pic:pic>
              </a:graphicData>
            </a:graphic>
          </wp:inline>
        </w:drawing>
      </w:r>
    </w:p>
    <w:p w:rsidR="001B7B47" w:rsidRDefault="001B7B47" w:rsidP="00471FC4">
      <w:pPr>
        <w:spacing w:after="0"/>
        <w:jc w:val="both"/>
        <w:rPr>
          <w:rFonts w:ascii="Times New Roman" w:eastAsia="Times New Roman" w:hAnsi="Times New Roman" w:cs="Times New Roman"/>
          <w:color w:val="000000"/>
          <w:sz w:val="24"/>
          <w:szCs w:val="24"/>
          <w:lang w:eastAsia="ru-RU"/>
        </w:rPr>
      </w:pPr>
    </w:p>
    <w:p w:rsidR="001B7B47" w:rsidRDefault="001B7B47" w:rsidP="00471FC4">
      <w:pPr>
        <w:spacing w:after="0"/>
        <w:jc w:val="both"/>
        <w:rPr>
          <w:rFonts w:ascii="Times New Roman" w:hAnsi="Times New Roman" w:cs="Times New Roman"/>
          <w:color w:val="000000"/>
          <w:sz w:val="24"/>
          <w:szCs w:val="24"/>
        </w:rPr>
      </w:pPr>
      <w:r w:rsidRPr="001B7B47">
        <w:rPr>
          <w:rFonts w:ascii="Times New Roman" w:hAnsi="Times New Roman" w:cs="Times New Roman"/>
          <w:color w:val="000000"/>
          <w:sz w:val="24"/>
          <w:szCs w:val="24"/>
        </w:rPr>
        <w:t>Пряные овощи содержат большое количество эфирных масел и других вкусо-ароматических веществ, именно они обеспечивают пряным овощам их выраженный вкус и аромат. Пряные овощи содержат большое количество витаминов, в основном витамин С, фолиевую кислоту и каротин, чем и отличаются от сушеных пряностей, приготовленных с помощью сложных технологических процессов</w:t>
      </w:r>
      <w:r>
        <w:rPr>
          <w:rFonts w:ascii="Times New Roman" w:hAnsi="Times New Roman" w:cs="Times New Roman"/>
          <w:color w:val="000000"/>
          <w:sz w:val="24"/>
          <w:szCs w:val="24"/>
        </w:rPr>
        <w:t>.</w:t>
      </w:r>
    </w:p>
    <w:p w:rsidR="001B7B47" w:rsidRDefault="001B7B47" w:rsidP="00471FC4">
      <w:pPr>
        <w:spacing w:after="0"/>
        <w:jc w:val="both"/>
        <w:rPr>
          <w:rFonts w:ascii="Times New Roman" w:hAnsi="Times New Roman" w:cs="Times New Roman"/>
          <w:color w:val="000000"/>
          <w:sz w:val="24"/>
          <w:szCs w:val="24"/>
        </w:rPr>
      </w:pPr>
    </w:p>
    <w:p w:rsidR="001B7B47" w:rsidRDefault="001B7B47" w:rsidP="00471FC4">
      <w:pPr>
        <w:spacing w:after="0"/>
        <w:jc w:val="both"/>
        <w:rPr>
          <w:rFonts w:ascii="Times New Roman" w:hAnsi="Times New Roman" w:cs="Times New Roman"/>
          <w:color w:val="000000"/>
          <w:sz w:val="24"/>
          <w:szCs w:val="24"/>
        </w:rPr>
      </w:pPr>
    </w:p>
    <w:p w:rsidR="001B7B47" w:rsidRDefault="001B7B47" w:rsidP="00471FC4">
      <w:pPr>
        <w:spacing w:after="0"/>
        <w:jc w:val="both"/>
        <w:rPr>
          <w:rFonts w:ascii="Times New Roman" w:hAnsi="Times New Roman" w:cs="Times New Roman"/>
          <w:color w:val="000000"/>
          <w:sz w:val="24"/>
          <w:szCs w:val="24"/>
        </w:rPr>
      </w:pPr>
    </w:p>
    <w:p w:rsidR="001B7B47" w:rsidRDefault="001B7B47" w:rsidP="00471FC4">
      <w:pPr>
        <w:spacing w:after="0"/>
        <w:jc w:val="both"/>
        <w:rPr>
          <w:rFonts w:ascii="Times New Roman" w:hAnsi="Times New Roman" w:cs="Times New Roman"/>
          <w:color w:val="000000"/>
          <w:sz w:val="24"/>
          <w:szCs w:val="24"/>
        </w:rPr>
      </w:pPr>
    </w:p>
    <w:p w:rsidR="001B7B47" w:rsidRDefault="001B7B47" w:rsidP="00471FC4">
      <w:pPr>
        <w:spacing w:after="0"/>
        <w:jc w:val="both"/>
        <w:rPr>
          <w:rFonts w:ascii="Times New Roman" w:hAnsi="Times New Roman" w:cs="Times New Roman"/>
          <w:color w:val="000000"/>
          <w:sz w:val="24"/>
          <w:szCs w:val="24"/>
        </w:rPr>
      </w:pPr>
    </w:p>
    <w:p w:rsidR="001B7B47" w:rsidRPr="001B7B47" w:rsidRDefault="001B7B47" w:rsidP="001B7B47">
      <w:pPr>
        <w:spacing w:after="0"/>
        <w:jc w:val="both"/>
        <w:rPr>
          <w:rFonts w:ascii="Times New Roman" w:eastAsia="Times New Roman" w:hAnsi="Times New Roman" w:cs="Times New Roman"/>
          <w:sz w:val="24"/>
          <w:szCs w:val="24"/>
          <w:lang w:eastAsia="ru-RU"/>
        </w:rPr>
      </w:pPr>
      <w:r w:rsidRPr="001B7B47">
        <w:rPr>
          <w:rFonts w:ascii="Times New Roman" w:eastAsia="Times New Roman" w:hAnsi="Times New Roman" w:cs="Times New Roman"/>
          <w:b/>
          <w:bCs/>
          <w:color w:val="000000"/>
          <w:sz w:val="24"/>
          <w:szCs w:val="24"/>
          <w:lang w:eastAsia="ru-RU"/>
        </w:rPr>
        <w:t>Листовые овощи</w:t>
      </w:r>
      <w:r w:rsidRPr="001B7B47">
        <w:rPr>
          <w:rFonts w:ascii="Times New Roman" w:eastAsia="Times New Roman" w:hAnsi="Times New Roman" w:cs="Times New Roman"/>
          <w:color w:val="000000"/>
          <w:sz w:val="24"/>
          <w:szCs w:val="24"/>
          <w:lang w:eastAsia="ru-RU"/>
        </w:rPr>
        <w:t xml:space="preserve"> - это такие овощные культуры, у которых в пищу используются листья. </w:t>
      </w:r>
    </w:p>
    <w:p w:rsidR="001B7B47" w:rsidRPr="001B7B47" w:rsidRDefault="001B7B47" w:rsidP="001B7B4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 </w:t>
      </w:r>
      <w:r w:rsidRPr="001B7B47">
        <w:rPr>
          <w:rFonts w:ascii="Times New Roman" w:eastAsia="Times New Roman" w:hAnsi="Times New Roman" w:cs="Times New Roman"/>
          <w:color w:val="000000"/>
          <w:sz w:val="24"/>
          <w:szCs w:val="24"/>
          <w:lang w:eastAsia="ru-RU"/>
        </w:rPr>
        <w:t>листовым овощам в первую очередь относятся овощи, которые выращиваются исключительно ради листьев (салат, шпинат), используемые в основном как один из основных компонентов готового блюда; также в этой категории присутствуют овощи из других категорий (например, корнеплоды, тыквенные), у которых кроме другой части растения (например, луковицы, клубня) в пищу также употребляются листья, и пряные растения, чьи листья используются для придания пикантного вкуса свежими.</w:t>
      </w:r>
    </w:p>
    <w:p w:rsidR="001B7B47" w:rsidRDefault="001B7B47" w:rsidP="00471FC4">
      <w:pPr>
        <w:spacing w:after="0"/>
        <w:jc w:val="both"/>
        <w:rPr>
          <w:rFonts w:ascii="Times New Roman" w:hAnsi="Times New Roman" w:cs="Times New Roman"/>
          <w:color w:val="000000"/>
          <w:sz w:val="24"/>
          <w:szCs w:val="24"/>
        </w:rPr>
      </w:pPr>
    </w:p>
    <w:p w:rsidR="001B7B47" w:rsidRPr="001B7B47" w:rsidRDefault="001B7B47" w:rsidP="001B7B47">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Листовые культуры</w:t>
      </w:r>
    </w:p>
    <w:p w:rsidR="001B7B47" w:rsidRDefault="001B7B47" w:rsidP="00471FC4">
      <w:pPr>
        <w:spacing w:after="0"/>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5553075" cy="4338803"/>
            <wp:effectExtent l="19050" t="0" r="9525" b="0"/>
            <wp:docPr id="28" name="Рисунок 9" descr="https://ds04.infourok.ru/uploads/ex/043d/0002000c-a2cfd69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43d/0002000c-a2cfd691/img7.jpg"/>
                    <pic:cNvPicPr>
                      <a:picLocks noChangeAspect="1" noChangeArrowheads="1"/>
                    </pic:cNvPicPr>
                  </pic:nvPicPr>
                  <pic:blipFill>
                    <a:blip r:embed="rId43" cstate="print"/>
                    <a:srcRect l="4490" t="10832" r="35382" b="5645"/>
                    <a:stretch>
                      <a:fillRect/>
                    </a:stretch>
                  </pic:blipFill>
                  <pic:spPr bwMode="auto">
                    <a:xfrm>
                      <a:off x="0" y="0"/>
                      <a:ext cx="5553075" cy="4338803"/>
                    </a:xfrm>
                    <a:prstGeom prst="rect">
                      <a:avLst/>
                    </a:prstGeom>
                    <a:noFill/>
                    <a:ln w="9525">
                      <a:noFill/>
                      <a:miter lim="800000"/>
                      <a:headEnd/>
                      <a:tailEnd/>
                    </a:ln>
                  </pic:spPr>
                </pic:pic>
              </a:graphicData>
            </a:graphic>
          </wp:inline>
        </w:drawing>
      </w:r>
    </w:p>
    <w:p w:rsidR="001B7B47" w:rsidRDefault="001B7B47" w:rsidP="00471FC4">
      <w:pPr>
        <w:spacing w:after="0"/>
        <w:jc w:val="both"/>
        <w:rPr>
          <w:rFonts w:ascii="Times New Roman" w:eastAsia="Times New Roman" w:hAnsi="Times New Roman" w:cs="Times New Roman"/>
          <w:color w:val="000000"/>
          <w:sz w:val="24"/>
          <w:szCs w:val="24"/>
          <w:lang w:eastAsia="ru-RU"/>
        </w:rPr>
      </w:pPr>
    </w:p>
    <w:p w:rsidR="001B7B47" w:rsidRDefault="001B7B47" w:rsidP="00471FC4">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b/>
          <w:color w:val="000000"/>
          <w:sz w:val="24"/>
          <w:szCs w:val="24"/>
          <w:lang w:eastAsia="ru-RU"/>
        </w:rPr>
        <w:t>Листовой салат</w:t>
      </w:r>
      <w:r>
        <w:rPr>
          <w:rFonts w:ascii="Times New Roman" w:eastAsia="Times New Roman" w:hAnsi="Times New Roman" w:cs="Times New Roman"/>
          <w:color w:val="000000"/>
          <w:sz w:val="24"/>
          <w:szCs w:val="24"/>
          <w:lang w:eastAsia="ru-RU"/>
        </w:rPr>
        <w:t xml:space="preserve"> - наиболее скороспелый, образует розетку длинных (10-15см.) бледно-зеленых листьев с маслянистой поверхностью и нежным вкусом.</w:t>
      </w:r>
    </w:p>
    <w:p w:rsidR="001B7B47" w:rsidRDefault="001B7B47" w:rsidP="00471FC4">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b/>
          <w:color w:val="000000"/>
          <w:sz w:val="24"/>
          <w:szCs w:val="24"/>
          <w:lang w:eastAsia="ru-RU"/>
        </w:rPr>
        <w:t>Кочанный салат</w:t>
      </w:r>
      <w:r>
        <w:rPr>
          <w:rFonts w:ascii="Times New Roman" w:eastAsia="Times New Roman" w:hAnsi="Times New Roman" w:cs="Times New Roman"/>
          <w:color w:val="000000"/>
          <w:sz w:val="24"/>
          <w:szCs w:val="24"/>
          <w:lang w:eastAsia="ru-RU"/>
        </w:rPr>
        <w:t xml:space="preserve"> - образует из нежных листьев рыхлый кочан массой от 50 до 200г.</w:t>
      </w:r>
    </w:p>
    <w:p w:rsidR="001B7B47" w:rsidRDefault="001B7B47" w:rsidP="00471FC4">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b/>
          <w:color w:val="000000"/>
          <w:sz w:val="24"/>
          <w:szCs w:val="24"/>
          <w:lang w:eastAsia="ru-RU"/>
        </w:rPr>
        <w:t>Салат ромен</w:t>
      </w:r>
      <w:r>
        <w:rPr>
          <w:rFonts w:ascii="Times New Roman" w:eastAsia="Times New Roman" w:hAnsi="Times New Roman" w:cs="Times New Roman"/>
          <w:color w:val="000000"/>
          <w:sz w:val="24"/>
          <w:szCs w:val="24"/>
          <w:lang w:eastAsia="ru-RU"/>
        </w:rPr>
        <w:t xml:space="preserve"> - рыхлый, сильно вытянутый кочан массой 200 - 300 г., состоящий из жестковатых темно-зеленых не очень сочных листьев.</w:t>
      </w:r>
    </w:p>
    <w:p w:rsidR="001B7B47" w:rsidRDefault="001B7B47" w:rsidP="00471FC4">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b/>
          <w:color w:val="000000"/>
          <w:sz w:val="24"/>
          <w:szCs w:val="24"/>
          <w:lang w:eastAsia="ru-RU"/>
        </w:rPr>
        <w:t>Шпинат</w:t>
      </w:r>
      <w:r>
        <w:rPr>
          <w:rFonts w:ascii="Times New Roman" w:eastAsia="Times New Roman" w:hAnsi="Times New Roman" w:cs="Times New Roman"/>
          <w:color w:val="000000"/>
          <w:sz w:val="24"/>
          <w:szCs w:val="24"/>
          <w:lang w:eastAsia="ru-RU"/>
        </w:rPr>
        <w:t xml:space="preserve"> - однолетнее травянистое растение, состоящее из зеленых, мясистых, сочных листьев, собранных в розетку. Содержит 2,9%  белка, рекомендуется при малокровии благодаря большому содержанию железа. Используют при приготовлении супов-пюре, соусов, в свежем виде для салатов.</w:t>
      </w:r>
    </w:p>
    <w:p w:rsidR="001B7B47" w:rsidRDefault="001B7B47" w:rsidP="00471FC4">
      <w:pPr>
        <w:spacing w:after="0"/>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b/>
          <w:color w:val="000000"/>
          <w:sz w:val="24"/>
          <w:szCs w:val="24"/>
          <w:lang w:eastAsia="ru-RU"/>
        </w:rPr>
        <w:t>Щавель</w:t>
      </w:r>
      <w:r>
        <w:rPr>
          <w:rFonts w:ascii="Times New Roman" w:eastAsia="Times New Roman" w:hAnsi="Times New Roman" w:cs="Times New Roman"/>
          <w:color w:val="000000"/>
          <w:sz w:val="24"/>
          <w:szCs w:val="24"/>
          <w:lang w:eastAsia="ru-RU"/>
        </w:rPr>
        <w:t xml:space="preserve"> - многолетнее растение, выращиваемое в диком и культурном виде. Содержит большое количество щавелевой кислоты. Богат витамином С (43%) и каратином (2,3%). Вреден при заболеваниях почек, подагрой, в пожилом возрасте.</w:t>
      </w:r>
    </w:p>
    <w:p w:rsidR="001B7B47" w:rsidRDefault="001B7B47" w:rsidP="00471FC4">
      <w:pPr>
        <w:spacing w:after="0"/>
        <w:jc w:val="both"/>
        <w:rPr>
          <w:rFonts w:ascii="Times New Roman" w:eastAsia="Times New Roman" w:hAnsi="Times New Roman" w:cs="Times New Roman"/>
          <w:color w:val="000000"/>
          <w:sz w:val="24"/>
          <w:szCs w:val="24"/>
          <w:lang w:eastAsia="ru-RU"/>
        </w:rPr>
      </w:pPr>
    </w:p>
    <w:p w:rsidR="001B7B47" w:rsidRDefault="001B7B47" w:rsidP="00471FC4">
      <w:pPr>
        <w:spacing w:after="0"/>
        <w:jc w:val="both"/>
        <w:rPr>
          <w:rFonts w:ascii="Times New Roman" w:eastAsia="Times New Roman" w:hAnsi="Times New Roman" w:cs="Times New Roman"/>
          <w:color w:val="000000"/>
          <w:sz w:val="24"/>
          <w:szCs w:val="24"/>
          <w:lang w:eastAsia="ru-RU"/>
        </w:rPr>
      </w:pPr>
    </w:p>
    <w:p w:rsidR="001B7B47" w:rsidRDefault="001B7B47" w:rsidP="001B7B47">
      <w:pPr>
        <w:spacing w:after="0"/>
        <w:jc w:val="both"/>
        <w:rPr>
          <w:rFonts w:ascii="Times New Roman" w:hAnsi="Times New Roman" w:cs="Times New Roman"/>
          <w:color w:val="000000"/>
          <w:sz w:val="24"/>
          <w:szCs w:val="24"/>
        </w:rPr>
      </w:pPr>
      <w:r w:rsidRPr="001B7B47">
        <w:rPr>
          <w:rStyle w:val="ac"/>
          <w:rFonts w:ascii="Times New Roman" w:hAnsi="Times New Roman" w:cs="Times New Roman"/>
          <w:color w:val="000000"/>
          <w:sz w:val="24"/>
          <w:szCs w:val="24"/>
        </w:rPr>
        <w:lastRenderedPageBreak/>
        <w:t>Десертные овощи</w:t>
      </w:r>
      <w:r w:rsidRPr="001B7B47">
        <w:rPr>
          <w:rFonts w:ascii="Times New Roman" w:hAnsi="Times New Roman" w:cs="Times New Roman"/>
          <w:color w:val="000000"/>
          <w:sz w:val="24"/>
          <w:szCs w:val="24"/>
        </w:rPr>
        <w:t xml:space="preserve"> - группа овощей богатых витаминами, созревающих раньше других, обладающих высокими вкусовыми </w:t>
      </w:r>
      <w:r>
        <w:rPr>
          <w:rFonts w:ascii="Times New Roman" w:hAnsi="Times New Roman" w:cs="Times New Roman"/>
          <w:color w:val="000000"/>
          <w:sz w:val="24"/>
          <w:szCs w:val="24"/>
        </w:rPr>
        <w:t>качествами и подаваемых на десерт.</w:t>
      </w:r>
    </w:p>
    <w:p w:rsidR="001B7B47" w:rsidRDefault="001B7B47" w:rsidP="001B7B47">
      <w:pPr>
        <w:spacing w:after="0"/>
        <w:jc w:val="center"/>
        <w:rPr>
          <w:rFonts w:ascii="Times New Roman" w:hAnsi="Times New Roman" w:cs="Times New Roman"/>
          <w:color w:val="000000"/>
          <w:sz w:val="24"/>
          <w:szCs w:val="24"/>
        </w:rPr>
      </w:pPr>
    </w:p>
    <w:p w:rsidR="001B7B47" w:rsidRDefault="001B7B47" w:rsidP="001B7B47">
      <w:pPr>
        <w:spacing w:after="0"/>
        <w:jc w:val="center"/>
        <w:rPr>
          <w:rFonts w:ascii="Times New Roman" w:hAnsi="Times New Roman" w:cs="Times New Roman"/>
          <w:color w:val="000000"/>
          <w:sz w:val="24"/>
          <w:szCs w:val="24"/>
        </w:rPr>
      </w:pPr>
      <w:r>
        <w:rPr>
          <w:noProof/>
          <w:lang w:eastAsia="ru-RU"/>
        </w:rPr>
        <w:drawing>
          <wp:inline distT="0" distB="0" distL="0" distR="0">
            <wp:extent cx="4324350" cy="3400242"/>
            <wp:effectExtent l="19050" t="0" r="0" b="0"/>
            <wp:docPr id="31" name="Рисунок 12" descr="https://ds04.infourok.ru/uploads/ex/043d/0002000c-a2cfd69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4.infourok.ru/uploads/ex/043d/0002000c-a2cfd691/img8.jpg"/>
                    <pic:cNvPicPr>
                      <a:picLocks noChangeAspect="1" noChangeArrowheads="1"/>
                    </pic:cNvPicPr>
                  </pic:nvPicPr>
                  <pic:blipFill>
                    <a:blip r:embed="rId44" cstate="print"/>
                    <a:srcRect l="6253" t="12258" r="35222" b="5929"/>
                    <a:stretch>
                      <a:fillRect/>
                    </a:stretch>
                  </pic:blipFill>
                  <pic:spPr bwMode="auto">
                    <a:xfrm>
                      <a:off x="0" y="0"/>
                      <a:ext cx="4325530" cy="3401169"/>
                    </a:xfrm>
                    <a:prstGeom prst="rect">
                      <a:avLst/>
                    </a:prstGeom>
                    <a:noFill/>
                    <a:ln w="9525">
                      <a:noFill/>
                      <a:miter lim="800000"/>
                      <a:headEnd/>
                      <a:tailEnd/>
                    </a:ln>
                  </pic:spPr>
                </pic:pic>
              </a:graphicData>
            </a:graphic>
          </wp:inline>
        </w:drawing>
      </w:r>
    </w:p>
    <w:p w:rsidR="001B7B47" w:rsidRPr="001B7B47" w:rsidRDefault="001B7B47" w:rsidP="001B7B4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color w:val="000000"/>
          <w:sz w:val="24"/>
          <w:szCs w:val="24"/>
          <w:lang w:eastAsia="ru-RU"/>
        </w:rPr>
        <w:t>Ревень, спаржа и артишок являются многолетними травянистыми растениями. У спаржи в пищу идут молодые побеги, у ревеня – черешки прикорневых листьев, артишока – соцветия мясистым цветоложем (корзинкой).</w:t>
      </w:r>
    </w:p>
    <w:p w:rsidR="001B7B47" w:rsidRPr="001B7B47" w:rsidRDefault="001B7B47" w:rsidP="001B7B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1B7B47">
        <w:rPr>
          <w:rFonts w:ascii="Times New Roman" w:eastAsia="Times New Roman" w:hAnsi="Times New Roman" w:cs="Times New Roman"/>
          <w:b/>
          <w:color w:val="000000"/>
          <w:sz w:val="24"/>
          <w:szCs w:val="24"/>
          <w:lang w:eastAsia="ru-RU"/>
        </w:rPr>
        <w:t>Содержание питательных веществ в десертных овощах:</w:t>
      </w:r>
    </w:p>
    <w:p w:rsidR="001B7B47" w:rsidRPr="001B7B47" w:rsidRDefault="001B7B47" w:rsidP="001B7B4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color w:val="000000"/>
          <w:sz w:val="24"/>
          <w:szCs w:val="24"/>
          <w:lang w:eastAsia="ru-RU"/>
        </w:rPr>
        <w:t>ревень содержит: воды – около 90%; до 2,5% сахаров; белка - 0,7%; минеральные вещества, из которых особенно много калия - 325 мг%, фосфор и магний; витамин С - 10 мг %, витамины В6, В2 и PP; клетчатку, золу, органические кислоты. Калорийность ревеня - 13 ккал.</w:t>
      </w:r>
    </w:p>
    <w:p w:rsidR="001B7B47" w:rsidRPr="001B7B47" w:rsidRDefault="001B7B47" w:rsidP="001B7B4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color w:val="000000"/>
          <w:sz w:val="24"/>
          <w:szCs w:val="24"/>
          <w:lang w:eastAsia="ru-RU"/>
        </w:rPr>
        <w:t>спаржа содержит: сахаров - 2,3%; белка - 1,9%; минеральные вещества, из которых особенно много калия - 196 мг%, кальций, железо, селен, медь, марганец; витамин С - до 20 мг%, витамины группы В, витамин К, Е и PP, каротин; клетчатку, аспарагин, сапонин. Калорийность спаржи - 23 ккал.</w:t>
      </w:r>
    </w:p>
    <w:p w:rsidR="001B7B47" w:rsidRPr="001B7B47" w:rsidRDefault="001B7B47" w:rsidP="001B7B4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B47">
        <w:rPr>
          <w:rFonts w:ascii="Times New Roman" w:eastAsia="Times New Roman" w:hAnsi="Times New Roman" w:cs="Times New Roman"/>
          <w:color w:val="000000"/>
          <w:sz w:val="24"/>
          <w:szCs w:val="24"/>
          <w:lang w:eastAsia="ru-RU"/>
        </w:rPr>
        <w:t>артишок содержит: сахаров - 12,7%; белка - до 2,2%; углеводов — 14,6%; витамин В1 - 18 мг%, витамин С - 5 мг%, витамин Е, В4, В5, В6, К, В2, каротин; минеральные вещества - калий, магний, цинк, фосфор, натрий, кальций; клетчатку, азотистые вещества. Калорийность артишока - 47 ккал.</w:t>
      </w:r>
    </w:p>
    <w:sectPr w:rsidR="001B7B47" w:rsidRPr="001B7B47" w:rsidSect="00475CC8">
      <w:footerReference w:type="default" r:id="rId45"/>
      <w:pgSz w:w="11906" w:h="16838"/>
      <w:pgMar w:top="568" w:right="850" w:bottom="28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B47" w:rsidRDefault="001B7B47" w:rsidP="00475CC8">
      <w:pPr>
        <w:spacing w:after="0" w:line="240" w:lineRule="auto"/>
      </w:pPr>
      <w:r>
        <w:separator/>
      </w:r>
    </w:p>
  </w:endnote>
  <w:endnote w:type="continuationSeparator" w:id="1">
    <w:p w:rsidR="001B7B47" w:rsidRDefault="001B7B47" w:rsidP="00475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102"/>
    </w:sdtPr>
    <w:sdtContent>
      <w:p w:rsidR="001B7B47" w:rsidRDefault="002D7EAC">
        <w:pPr>
          <w:pStyle w:val="a9"/>
          <w:jc w:val="center"/>
        </w:pPr>
        <w:fldSimple w:instr=" PAGE   \* MERGEFORMAT ">
          <w:r w:rsidR="001413A7">
            <w:rPr>
              <w:noProof/>
            </w:rPr>
            <w:t>29</w:t>
          </w:r>
        </w:fldSimple>
      </w:p>
    </w:sdtContent>
  </w:sdt>
  <w:p w:rsidR="001B7B47" w:rsidRDefault="001B7B4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B47" w:rsidRDefault="001B7B47" w:rsidP="00475CC8">
      <w:pPr>
        <w:spacing w:after="0" w:line="240" w:lineRule="auto"/>
      </w:pPr>
      <w:r>
        <w:separator/>
      </w:r>
    </w:p>
  </w:footnote>
  <w:footnote w:type="continuationSeparator" w:id="1">
    <w:p w:rsidR="001B7B47" w:rsidRDefault="001B7B47" w:rsidP="00475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5677D9"/>
    <w:multiLevelType w:val="multilevel"/>
    <w:tmpl w:val="1D34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3B7A"/>
    <w:rsid w:val="00137A41"/>
    <w:rsid w:val="001413A7"/>
    <w:rsid w:val="00152BF4"/>
    <w:rsid w:val="00177813"/>
    <w:rsid w:val="001B7B47"/>
    <w:rsid w:val="00200A39"/>
    <w:rsid w:val="00287222"/>
    <w:rsid w:val="002C263D"/>
    <w:rsid w:val="002D7EAC"/>
    <w:rsid w:val="00377395"/>
    <w:rsid w:val="00471FC4"/>
    <w:rsid w:val="00475CC8"/>
    <w:rsid w:val="004A26E0"/>
    <w:rsid w:val="004E6FF5"/>
    <w:rsid w:val="004F2A77"/>
    <w:rsid w:val="005B3B68"/>
    <w:rsid w:val="005D6F3F"/>
    <w:rsid w:val="00684E94"/>
    <w:rsid w:val="006D3E25"/>
    <w:rsid w:val="0078601D"/>
    <w:rsid w:val="00822B6A"/>
    <w:rsid w:val="0091705C"/>
    <w:rsid w:val="0094212C"/>
    <w:rsid w:val="00973157"/>
    <w:rsid w:val="00A401B9"/>
    <w:rsid w:val="00A40249"/>
    <w:rsid w:val="00A634E1"/>
    <w:rsid w:val="00AA5D19"/>
    <w:rsid w:val="00B177E8"/>
    <w:rsid w:val="00D3270F"/>
    <w:rsid w:val="00E23B7A"/>
    <w:rsid w:val="00E73CCB"/>
    <w:rsid w:val="00F13B46"/>
    <w:rsid w:val="00F72A28"/>
    <w:rsid w:val="00FA436C"/>
    <w:rsid w:val="00FA629D"/>
    <w:rsid w:val="00FC4A80"/>
    <w:rsid w:val="00FC7C90"/>
    <w:rsid w:val="00FF23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A41"/>
  </w:style>
  <w:style w:type="paragraph" w:styleId="2">
    <w:name w:val="heading 2"/>
    <w:basedOn w:val="a"/>
    <w:link w:val="20"/>
    <w:uiPriority w:val="9"/>
    <w:qFormat/>
    <w:rsid w:val="00475CC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02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0249"/>
    <w:rPr>
      <w:rFonts w:ascii="Tahoma" w:hAnsi="Tahoma" w:cs="Tahoma"/>
      <w:sz w:val="16"/>
      <w:szCs w:val="16"/>
    </w:rPr>
  </w:style>
  <w:style w:type="table" w:styleId="a5">
    <w:name w:val="Table Grid"/>
    <w:basedOn w:val="a1"/>
    <w:uiPriority w:val="59"/>
    <w:rsid w:val="00A40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FA43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A436C"/>
    <w:pPr>
      <w:suppressAutoHyphens/>
      <w:autoSpaceDN w:val="0"/>
      <w:textAlignment w:val="baseline"/>
    </w:pPr>
    <w:rPr>
      <w:rFonts w:ascii="Calibri" w:eastAsia="SimSun" w:hAnsi="Calibri" w:cs="F"/>
      <w:kern w:val="3"/>
      <w:lang w:eastAsia="ru-RU"/>
    </w:rPr>
  </w:style>
  <w:style w:type="paragraph" w:customStyle="1" w:styleId="21">
    <w:name w:val="Заголовок 21"/>
    <w:basedOn w:val="Standard"/>
    <w:next w:val="a"/>
    <w:rsid w:val="00FA436C"/>
    <w:pPr>
      <w:spacing w:before="28" w:after="28" w:line="240" w:lineRule="auto"/>
      <w:outlineLvl w:val="1"/>
    </w:pPr>
    <w:rPr>
      <w:rFonts w:ascii="Times New Roman" w:eastAsia="Times New Roman" w:hAnsi="Times New Roman" w:cs="Times New Roman"/>
      <w:b/>
      <w:bCs/>
      <w:sz w:val="36"/>
      <w:szCs w:val="36"/>
    </w:rPr>
  </w:style>
  <w:style w:type="paragraph" w:styleId="a7">
    <w:name w:val="header"/>
    <w:basedOn w:val="a"/>
    <w:link w:val="a8"/>
    <w:uiPriority w:val="99"/>
    <w:unhideWhenUsed/>
    <w:rsid w:val="00475C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5CC8"/>
  </w:style>
  <w:style w:type="paragraph" w:styleId="a9">
    <w:name w:val="footer"/>
    <w:basedOn w:val="a"/>
    <w:link w:val="aa"/>
    <w:uiPriority w:val="99"/>
    <w:unhideWhenUsed/>
    <w:rsid w:val="00475C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5CC8"/>
  </w:style>
  <w:style w:type="character" w:styleId="ab">
    <w:name w:val="Hyperlink"/>
    <w:basedOn w:val="a0"/>
    <w:uiPriority w:val="99"/>
    <w:semiHidden/>
    <w:unhideWhenUsed/>
    <w:rsid w:val="00475CC8"/>
    <w:rPr>
      <w:color w:val="0000FF"/>
      <w:u w:val="single"/>
    </w:rPr>
  </w:style>
  <w:style w:type="character" w:styleId="ac">
    <w:name w:val="Strong"/>
    <w:basedOn w:val="a0"/>
    <w:uiPriority w:val="22"/>
    <w:qFormat/>
    <w:rsid w:val="00475CC8"/>
    <w:rPr>
      <w:b/>
      <w:bCs/>
    </w:rPr>
  </w:style>
  <w:style w:type="character" w:styleId="ad">
    <w:name w:val="Emphasis"/>
    <w:basedOn w:val="a0"/>
    <w:uiPriority w:val="20"/>
    <w:qFormat/>
    <w:rsid w:val="00475CC8"/>
    <w:rPr>
      <w:i/>
      <w:iCs/>
    </w:rPr>
  </w:style>
  <w:style w:type="character" w:customStyle="1" w:styleId="20">
    <w:name w:val="Заголовок 2 Знак"/>
    <w:basedOn w:val="a0"/>
    <w:link w:val="2"/>
    <w:uiPriority w:val="9"/>
    <w:rsid w:val="00475CC8"/>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62666173">
      <w:bodyDiv w:val="1"/>
      <w:marLeft w:val="0"/>
      <w:marRight w:val="0"/>
      <w:marTop w:val="0"/>
      <w:marBottom w:val="0"/>
      <w:divBdr>
        <w:top w:val="none" w:sz="0" w:space="0" w:color="auto"/>
        <w:left w:val="none" w:sz="0" w:space="0" w:color="auto"/>
        <w:bottom w:val="none" w:sz="0" w:space="0" w:color="auto"/>
        <w:right w:val="none" w:sz="0" w:space="0" w:color="auto"/>
      </w:divBdr>
    </w:div>
    <w:div w:id="183519905">
      <w:bodyDiv w:val="1"/>
      <w:marLeft w:val="0"/>
      <w:marRight w:val="0"/>
      <w:marTop w:val="0"/>
      <w:marBottom w:val="0"/>
      <w:divBdr>
        <w:top w:val="none" w:sz="0" w:space="0" w:color="auto"/>
        <w:left w:val="none" w:sz="0" w:space="0" w:color="auto"/>
        <w:bottom w:val="none" w:sz="0" w:space="0" w:color="auto"/>
        <w:right w:val="none" w:sz="0" w:space="0" w:color="auto"/>
      </w:divBdr>
    </w:div>
    <w:div w:id="379674311">
      <w:bodyDiv w:val="1"/>
      <w:marLeft w:val="0"/>
      <w:marRight w:val="0"/>
      <w:marTop w:val="0"/>
      <w:marBottom w:val="0"/>
      <w:divBdr>
        <w:top w:val="none" w:sz="0" w:space="0" w:color="auto"/>
        <w:left w:val="none" w:sz="0" w:space="0" w:color="auto"/>
        <w:bottom w:val="none" w:sz="0" w:space="0" w:color="auto"/>
        <w:right w:val="none" w:sz="0" w:space="0" w:color="auto"/>
      </w:divBdr>
    </w:div>
    <w:div w:id="402410605">
      <w:bodyDiv w:val="1"/>
      <w:marLeft w:val="0"/>
      <w:marRight w:val="0"/>
      <w:marTop w:val="0"/>
      <w:marBottom w:val="0"/>
      <w:divBdr>
        <w:top w:val="none" w:sz="0" w:space="0" w:color="auto"/>
        <w:left w:val="none" w:sz="0" w:space="0" w:color="auto"/>
        <w:bottom w:val="none" w:sz="0" w:space="0" w:color="auto"/>
        <w:right w:val="none" w:sz="0" w:space="0" w:color="auto"/>
      </w:divBdr>
    </w:div>
    <w:div w:id="541524603">
      <w:bodyDiv w:val="1"/>
      <w:marLeft w:val="0"/>
      <w:marRight w:val="0"/>
      <w:marTop w:val="0"/>
      <w:marBottom w:val="0"/>
      <w:divBdr>
        <w:top w:val="none" w:sz="0" w:space="0" w:color="auto"/>
        <w:left w:val="none" w:sz="0" w:space="0" w:color="auto"/>
        <w:bottom w:val="none" w:sz="0" w:space="0" w:color="auto"/>
        <w:right w:val="none" w:sz="0" w:space="0" w:color="auto"/>
      </w:divBdr>
    </w:div>
    <w:div w:id="1204831539">
      <w:bodyDiv w:val="1"/>
      <w:marLeft w:val="0"/>
      <w:marRight w:val="0"/>
      <w:marTop w:val="0"/>
      <w:marBottom w:val="0"/>
      <w:divBdr>
        <w:top w:val="none" w:sz="0" w:space="0" w:color="auto"/>
        <w:left w:val="none" w:sz="0" w:space="0" w:color="auto"/>
        <w:bottom w:val="none" w:sz="0" w:space="0" w:color="auto"/>
        <w:right w:val="none" w:sz="0" w:space="0" w:color="auto"/>
      </w:divBdr>
    </w:div>
    <w:div w:id="1390959411">
      <w:bodyDiv w:val="1"/>
      <w:marLeft w:val="0"/>
      <w:marRight w:val="0"/>
      <w:marTop w:val="0"/>
      <w:marBottom w:val="0"/>
      <w:divBdr>
        <w:top w:val="none" w:sz="0" w:space="0" w:color="auto"/>
        <w:left w:val="none" w:sz="0" w:space="0" w:color="auto"/>
        <w:bottom w:val="none" w:sz="0" w:space="0" w:color="auto"/>
        <w:right w:val="none" w:sz="0" w:space="0" w:color="auto"/>
      </w:divBdr>
    </w:div>
    <w:div w:id="1552182632">
      <w:bodyDiv w:val="1"/>
      <w:marLeft w:val="0"/>
      <w:marRight w:val="0"/>
      <w:marTop w:val="0"/>
      <w:marBottom w:val="0"/>
      <w:divBdr>
        <w:top w:val="none" w:sz="0" w:space="0" w:color="auto"/>
        <w:left w:val="none" w:sz="0" w:space="0" w:color="auto"/>
        <w:bottom w:val="none" w:sz="0" w:space="0" w:color="auto"/>
        <w:right w:val="none" w:sz="0" w:space="0" w:color="auto"/>
      </w:divBdr>
    </w:div>
    <w:div w:id="1966617017">
      <w:bodyDiv w:val="1"/>
      <w:marLeft w:val="0"/>
      <w:marRight w:val="0"/>
      <w:marTop w:val="0"/>
      <w:marBottom w:val="0"/>
      <w:divBdr>
        <w:top w:val="none" w:sz="0" w:space="0" w:color="auto"/>
        <w:left w:val="none" w:sz="0" w:space="0" w:color="auto"/>
        <w:bottom w:val="none" w:sz="0" w:space="0" w:color="auto"/>
        <w:right w:val="none" w:sz="0" w:space="0" w:color="auto"/>
      </w:divBdr>
    </w:div>
    <w:div w:id="196680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brukva.info/tomat.php" TargetMode="External"/><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brukva.info/baklajan.php" TargetMode="External"/><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hyperlink" Target="http://brukva.info/perez-chili.php"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brukva.info/perez-sladkiy.php" TargetMode="External"/><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959</TotalTime>
  <Pages>27</Pages>
  <Words>2937</Words>
  <Characters>16743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Алексей</dc:creator>
  <cp:lastModifiedBy>Алексей</cp:lastModifiedBy>
  <cp:revision>15</cp:revision>
  <dcterms:created xsi:type="dcterms:W3CDTF">2018-01-29T11:20:00Z</dcterms:created>
  <dcterms:modified xsi:type="dcterms:W3CDTF">2018-05-20T17:30:00Z</dcterms:modified>
</cp:coreProperties>
</file>