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8F" w:rsidRPr="00463F41" w:rsidRDefault="00C67B8F" w:rsidP="00463F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63F41">
        <w:rPr>
          <w:b/>
          <w:bCs/>
          <w:color w:val="333333"/>
          <w:sz w:val="28"/>
          <w:szCs w:val="28"/>
        </w:rPr>
        <w:t xml:space="preserve">В викторине принимают участие две команды, которые, пользуясь приведенной ниже схемой, выбирают тему вопроса и его «стоимость». Право ответа принадлежит команде, первой поднявшей табличку со своим названием. В случае верного ответа на счет команды поступает количество баллов, соответствующее «стоимости» вопроса, и команда получает право выбора следующего вопроса. Если дан неправильный ответ, та же сумма со счета команды </w:t>
      </w:r>
      <w:proofErr w:type="gramStart"/>
      <w:r w:rsidRPr="00463F41">
        <w:rPr>
          <w:b/>
          <w:bCs/>
          <w:color w:val="333333"/>
          <w:sz w:val="28"/>
          <w:szCs w:val="28"/>
        </w:rPr>
        <w:t>снимается</w:t>
      </w:r>
      <w:proofErr w:type="gramEnd"/>
      <w:r w:rsidRPr="00463F41">
        <w:rPr>
          <w:b/>
          <w:bCs/>
          <w:color w:val="333333"/>
          <w:sz w:val="28"/>
          <w:szCs w:val="28"/>
        </w:rPr>
        <w:t xml:space="preserve"> и право ответить на этот вопрос переходит к другим командам.</w:t>
      </w:r>
    </w:p>
    <w:p w:rsidR="00C67B8F" w:rsidRPr="00463F41" w:rsidRDefault="00C67B8F" w:rsidP="00463F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63F41">
        <w:rPr>
          <w:b/>
          <w:bCs/>
          <w:color w:val="333333"/>
          <w:sz w:val="28"/>
          <w:szCs w:val="28"/>
        </w:rPr>
        <w:t>Викторина состоит из двух раундов:</w:t>
      </w:r>
    </w:p>
    <w:p w:rsidR="00C67B8F" w:rsidRPr="00463F41" w:rsidRDefault="00C67B8F" w:rsidP="00463F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63F41">
        <w:rPr>
          <w:b/>
          <w:bCs/>
          <w:color w:val="333333"/>
          <w:sz w:val="28"/>
          <w:szCs w:val="28"/>
        </w:rPr>
        <w:t>I — вопросы оцениваются от 10 до 80 баллов;</w:t>
      </w:r>
    </w:p>
    <w:p w:rsidR="00C67B8F" w:rsidRPr="00463F41" w:rsidRDefault="00C67B8F" w:rsidP="00463F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gramStart"/>
      <w:r w:rsidRPr="00463F41">
        <w:rPr>
          <w:b/>
          <w:bCs/>
          <w:color w:val="333333"/>
          <w:sz w:val="28"/>
          <w:szCs w:val="28"/>
        </w:rPr>
        <w:t>II — финальный состоит из одного вопроса с произвольной ставкой, размеры которой могут колебаться от одного балла до всей суммы, имеющейся на данный момент у каждой из двух команд.</w:t>
      </w:r>
      <w:proofErr w:type="gramEnd"/>
      <w:r w:rsidRPr="00463F41">
        <w:rPr>
          <w:b/>
          <w:bCs/>
          <w:color w:val="333333"/>
          <w:sz w:val="28"/>
          <w:szCs w:val="28"/>
        </w:rPr>
        <w:t xml:space="preserve"> Команды делают свои ставки «вслепую», не зная ни содержания финального вопроса, ни ставки соперников (известна только его тема). Команды после 60-секундного обсуждения отвечают на этот вопрос в письменном виде. В случае правильного ответа они получают сумму, поставленную ими на кон, если ответ неверный, та же сумма снимается с их счета.</w:t>
      </w:r>
    </w:p>
    <w:p w:rsidR="00000000" w:rsidRPr="00463F41" w:rsidRDefault="001722D1" w:rsidP="00463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7B8F" w:rsidRDefault="00C67B8F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3F41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463F41" w:rsidRPr="00463F41" w:rsidRDefault="00463F41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B8F" w:rsidRDefault="00C67B8F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3F41">
        <w:rPr>
          <w:rFonts w:ascii="Times New Roman" w:hAnsi="Times New Roman" w:cs="Times New Roman"/>
          <w:b/>
          <w:sz w:val="28"/>
          <w:szCs w:val="28"/>
        </w:rPr>
        <w:t>1. Социальные нормы</w:t>
      </w:r>
    </w:p>
    <w:p w:rsidR="00463F41" w:rsidRPr="00463F41" w:rsidRDefault="00463F41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B8F" w:rsidRDefault="00C67B8F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3F41">
        <w:rPr>
          <w:rFonts w:ascii="Times New Roman" w:hAnsi="Times New Roman" w:cs="Times New Roman"/>
          <w:b/>
          <w:sz w:val="28"/>
          <w:szCs w:val="28"/>
        </w:rPr>
        <w:t>2. Конституция</w:t>
      </w:r>
    </w:p>
    <w:p w:rsidR="00463F41" w:rsidRPr="00463F41" w:rsidRDefault="00463F41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B8F" w:rsidRDefault="00C67B8F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3F41">
        <w:rPr>
          <w:rFonts w:ascii="Times New Roman" w:hAnsi="Times New Roman" w:cs="Times New Roman"/>
          <w:b/>
          <w:sz w:val="28"/>
          <w:szCs w:val="28"/>
        </w:rPr>
        <w:t>3. Гражданское право</w:t>
      </w:r>
    </w:p>
    <w:p w:rsidR="00463F41" w:rsidRPr="00463F41" w:rsidRDefault="00463F41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B8F" w:rsidRDefault="00C67B8F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3F41">
        <w:rPr>
          <w:rFonts w:ascii="Times New Roman" w:hAnsi="Times New Roman" w:cs="Times New Roman"/>
          <w:b/>
          <w:sz w:val="28"/>
          <w:szCs w:val="28"/>
        </w:rPr>
        <w:t>4. Семейное право</w:t>
      </w:r>
    </w:p>
    <w:p w:rsidR="00463F41" w:rsidRPr="00463F41" w:rsidRDefault="00463F41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B8F" w:rsidRDefault="00C67B8F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3F41">
        <w:rPr>
          <w:rFonts w:ascii="Times New Roman" w:hAnsi="Times New Roman" w:cs="Times New Roman"/>
          <w:b/>
          <w:sz w:val="28"/>
          <w:szCs w:val="28"/>
        </w:rPr>
        <w:t>5. Трудовое право</w:t>
      </w:r>
    </w:p>
    <w:p w:rsidR="00463F41" w:rsidRPr="00463F41" w:rsidRDefault="00463F41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B8F" w:rsidRPr="00463F41" w:rsidRDefault="00C67B8F" w:rsidP="00463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3F41">
        <w:rPr>
          <w:rFonts w:ascii="Times New Roman" w:hAnsi="Times New Roman" w:cs="Times New Roman"/>
          <w:b/>
          <w:sz w:val="28"/>
          <w:szCs w:val="28"/>
        </w:rPr>
        <w:t>6. Уголовное право</w:t>
      </w:r>
    </w:p>
    <w:p w:rsidR="00C67B8F" w:rsidRPr="00C67B8F" w:rsidRDefault="00C67B8F" w:rsidP="00C67B8F">
      <w:pPr>
        <w:spacing w:after="0" w:line="240" w:lineRule="auto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B8F" w:rsidRPr="00463F41" w:rsidRDefault="00C67B8F" w:rsidP="00C67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41">
        <w:rPr>
          <w:rFonts w:ascii="Times New Roman" w:hAnsi="Times New Roman" w:cs="Times New Roman"/>
          <w:b/>
          <w:sz w:val="28"/>
          <w:szCs w:val="28"/>
        </w:rPr>
        <w:t>Социальные нормы</w:t>
      </w:r>
    </w:p>
    <w:p w:rsidR="00C67B8F" w:rsidRPr="00C67B8F" w:rsidRDefault="00C67B8F" w:rsidP="00C67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7513"/>
        <w:gridCol w:w="1843"/>
      </w:tblGrid>
      <w:tr w:rsidR="00C67B8F" w:rsidRPr="00C67B8F" w:rsidTr="000941B0">
        <w:tc>
          <w:tcPr>
            <w:tcW w:w="1242" w:type="dxa"/>
          </w:tcPr>
          <w:p w:rsidR="00C67B8F" w:rsidRPr="00463F41" w:rsidRDefault="00C67B8F" w:rsidP="00C6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67B8F" w:rsidRPr="00463F41" w:rsidRDefault="00C67B8F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843" w:type="dxa"/>
          </w:tcPr>
          <w:p w:rsidR="00C67B8F" w:rsidRPr="00463F41" w:rsidRDefault="00C67B8F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67B8F" w:rsidRPr="00C67B8F" w:rsidTr="000941B0">
        <w:tc>
          <w:tcPr>
            <w:tcW w:w="1242" w:type="dxa"/>
          </w:tcPr>
          <w:p w:rsidR="00C67B8F" w:rsidRPr="00463F41" w:rsidRDefault="00C67B8F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751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О какой социальной норме идет речь?</w:t>
            </w: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 xml:space="preserve">Это правило поведения, сложившееся вследствие его применения в течение длительного времени; основная форма регулирования поведения в </w:t>
            </w:r>
            <w:proofErr w:type="spellStart"/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догосударственном</w:t>
            </w:r>
            <w:proofErr w:type="spellEnd"/>
            <w:r w:rsidRPr="00463F4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 в условиях родовых отношений.</w:t>
            </w:r>
          </w:p>
        </w:tc>
        <w:tc>
          <w:tcPr>
            <w:tcW w:w="184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Обычай</w:t>
            </w:r>
          </w:p>
        </w:tc>
      </w:tr>
      <w:tr w:rsidR="00C67B8F" w:rsidRPr="00C67B8F" w:rsidTr="000941B0">
        <w:tc>
          <w:tcPr>
            <w:tcW w:w="1242" w:type="dxa"/>
          </w:tcPr>
          <w:p w:rsidR="00C67B8F" w:rsidRPr="00463F41" w:rsidRDefault="00C67B8F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751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Какой нормы права не хватает?</w:t>
            </w: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Норма права:</w:t>
            </w: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 xml:space="preserve"> гипотеза, диспозиция,</w:t>
            </w:r>
            <w:proofErr w:type="gramStart"/>
            <w:r w:rsidRPr="00463F4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Санкция</w:t>
            </w:r>
          </w:p>
        </w:tc>
      </w:tr>
      <w:tr w:rsidR="00C67B8F" w:rsidRPr="00C67B8F" w:rsidTr="000941B0">
        <w:tc>
          <w:tcPr>
            <w:tcW w:w="1242" w:type="dxa"/>
          </w:tcPr>
          <w:p w:rsidR="00C67B8F" w:rsidRPr="00463F41" w:rsidRDefault="00C67B8F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  <w:tc>
          <w:tcPr>
            <w:tcW w:w="751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Это способность лица своими действиями приобретать и осуществлять права и обязанности</w:t>
            </w:r>
          </w:p>
        </w:tc>
        <w:tc>
          <w:tcPr>
            <w:tcW w:w="184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Дееспособность</w:t>
            </w:r>
          </w:p>
        </w:tc>
      </w:tr>
      <w:tr w:rsidR="00C67B8F" w:rsidRPr="00C67B8F" w:rsidTr="000941B0">
        <w:tc>
          <w:tcPr>
            <w:tcW w:w="1242" w:type="dxa"/>
          </w:tcPr>
          <w:p w:rsidR="00C67B8F" w:rsidRPr="00463F41" w:rsidRDefault="00C67B8F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b/>
                <w:sz w:val="28"/>
                <w:szCs w:val="28"/>
              </w:rPr>
              <w:t>40 баллов</w:t>
            </w:r>
          </w:p>
        </w:tc>
        <w:tc>
          <w:tcPr>
            <w:tcW w:w="7513" w:type="dxa"/>
          </w:tcPr>
          <w:p w:rsidR="00C67B8F" w:rsidRPr="00463F41" w:rsidRDefault="00C67B8F" w:rsidP="000941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463F41">
              <w:rPr>
                <w:color w:val="333333"/>
                <w:sz w:val="28"/>
                <w:szCs w:val="28"/>
              </w:rPr>
              <w:t>Наступление пол</w:t>
            </w:r>
            <w:r w:rsidR="000941B0">
              <w:rPr>
                <w:color w:val="333333"/>
                <w:sz w:val="28"/>
                <w:szCs w:val="28"/>
              </w:rPr>
              <w:t>ной дееспособности до достижения</w:t>
            </w:r>
            <w:r w:rsidRPr="00463F41">
              <w:rPr>
                <w:color w:val="333333"/>
                <w:sz w:val="28"/>
                <w:szCs w:val="28"/>
              </w:rPr>
              <w:t xml:space="preserve"> совершеннолетия - это?</w:t>
            </w:r>
          </w:p>
          <w:p w:rsidR="00C67B8F" w:rsidRPr="00463F41" w:rsidRDefault="00C67B8F" w:rsidP="000941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Эмансипация</w:t>
            </w:r>
          </w:p>
        </w:tc>
      </w:tr>
      <w:tr w:rsidR="00C67B8F" w:rsidRPr="00C67B8F" w:rsidTr="000941B0">
        <w:tc>
          <w:tcPr>
            <w:tcW w:w="1242" w:type="dxa"/>
          </w:tcPr>
          <w:p w:rsidR="00C67B8F" w:rsidRPr="00463F41" w:rsidRDefault="00C67B8F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b/>
                <w:sz w:val="28"/>
                <w:szCs w:val="28"/>
              </w:rPr>
              <w:t>50 баллов</w:t>
            </w:r>
          </w:p>
        </w:tc>
        <w:tc>
          <w:tcPr>
            <w:tcW w:w="751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 xml:space="preserve">Это виновное противоправное деяние (действие или бездействие), противоречащее требованиям правовых норм и совершённое </w:t>
            </w:r>
            <w:proofErr w:type="spellStart"/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праводееспособным</w:t>
            </w:r>
            <w:proofErr w:type="spellEnd"/>
            <w:r w:rsidRPr="00463F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деликтоспособным</w:t>
            </w:r>
            <w:proofErr w:type="spellEnd"/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) лицом или лицами. Влечёт за собой юридическую ответственность</w:t>
            </w:r>
          </w:p>
        </w:tc>
        <w:tc>
          <w:tcPr>
            <w:tcW w:w="184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</w:tr>
      <w:tr w:rsidR="00C67B8F" w:rsidRPr="00C67B8F" w:rsidTr="000941B0">
        <w:tc>
          <w:tcPr>
            <w:tcW w:w="1242" w:type="dxa"/>
          </w:tcPr>
          <w:p w:rsidR="00C67B8F" w:rsidRPr="00463F41" w:rsidRDefault="00C67B8F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b/>
                <w:sz w:val="28"/>
                <w:szCs w:val="28"/>
              </w:rPr>
              <w:t>60 баллов</w:t>
            </w:r>
          </w:p>
        </w:tc>
        <w:tc>
          <w:tcPr>
            <w:tcW w:w="751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Это общеобязательное, формально определенное правило поведения, гарантируемое государством, отражающее уровень свободы граждан и организаций, выступающее регулятором общественных отношений.</w:t>
            </w:r>
          </w:p>
        </w:tc>
        <w:tc>
          <w:tcPr>
            <w:tcW w:w="184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Норма права</w:t>
            </w:r>
          </w:p>
        </w:tc>
      </w:tr>
      <w:tr w:rsidR="00C67B8F" w:rsidRPr="00C67B8F" w:rsidTr="000941B0">
        <w:tc>
          <w:tcPr>
            <w:tcW w:w="1242" w:type="dxa"/>
          </w:tcPr>
          <w:p w:rsidR="00C67B8F" w:rsidRPr="00463F41" w:rsidRDefault="00C67B8F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b/>
                <w:sz w:val="28"/>
                <w:szCs w:val="28"/>
              </w:rPr>
              <w:t>70 баллов</w:t>
            </w:r>
          </w:p>
        </w:tc>
        <w:tc>
          <w:tcPr>
            <w:tcW w:w="751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Действие, либо бездействие, посягающее на установленные законами или подзаконными актами общественные отношения, отличающееся небольшой общественной опасностью и нарушающее какие-либо нормы, правила поведения.</w:t>
            </w:r>
          </w:p>
        </w:tc>
        <w:tc>
          <w:tcPr>
            <w:tcW w:w="184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Проступок</w:t>
            </w:r>
          </w:p>
        </w:tc>
      </w:tr>
      <w:tr w:rsidR="00C67B8F" w:rsidRPr="00C67B8F" w:rsidTr="000941B0">
        <w:tc>
          <w:tcPr>
            <w:tcW w:w="1242" w:type="dxa"/>
          </w:tcPr>
          <w:p w:rsidR="00C67B8F" w:rsidRPr="00463F41" w:rsidRDefault="00C67B8F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b/>
                <w:sz w:val="28"/>
                <w:szCs w:val="28"/>
              </w:rPr>
              <w:t>80 баллов</w:t>
            </w:r>
          </w:p>
        </w:tc>
        <w:tc>
          <w:tcPr>
            <w:tcW w:w="751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О каком поведении идет речь?</w:t>
            </w: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Это подчиненное воле поведение субъекта права (действие или бездействие), которое соответствует предписаниям правовых норм, не противоречит основным принципам права и гарантируется государством.</w:t>
            </w:r>
          </w:p>
        </w:tc>
        <w:tc>
          <w:tcPr>
            <w:tcW w:w="1843" w:type="dxa"/>
          </w:tcPr>
          <w:p w:rsidR="00C67B8F" w:rsidRPr="00463F41" w:rsidRDefault="00C67B8F" w:rsidP="00094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F41">
              <w:rPr>
                <w:rFonts w:ascii="Times New Roman" w:hAnsi="Times New Roman" w:cs="Times New Roman"/>
                <w:sz w:val="28"/>
                <w:szCs w:val="28"/>
              </w:rPr>
              <w:t>Правомерное (законопослушное)</w:t>
            </w:r>
          </w:p>
        </w:tc>
      </w:tr>
    </w:tbl>
    <w:p w:rsidR="00C67B8F" w:rsidRDefault="00C67B8F" w:rsidP="00C67B8F">
      <w:pPr>
        <w:spacing w:after="0" w:line="240" w:lineRule="auto"/>
        <w:rPr>
          <w:rFonts w:ascii="Times New Roman" w:hAnsi="Times New Roman" w:cs="Times New Roman"/>
        </w:rPr>
      </w:pPr>
    </w:p>
    <w:p w:rsidR="00463F41" w:rsidRDefault="00463F41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Default="00463F41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Pr="000941B0" w:rsidRDefault="00463F41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B0">
        <w:rPr>
          <w:rFonts w:ascii="Times New Roman" w:hAnsi="Times New Roman" w:cs="Times New Roman"/>
          <w:b/>
          <w:sz w:val="28"/>
          <w:szCs w:val="28"/>
        </w:rPr>
        <w:t>Конституция</w:t>
      </w:r>
    </w:p>
    <w:p w:rsidR="00463F41" w:rsidRPr="000941B0" w:rsidRDefault="00463F41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2"/>
        <w:gridCol w:w="6537"/>
        <w:gridCol w:w="3098"/>
      </w:tblGrid>
      <w:tr w:rsidR="00463F41" w:rsidRPr="000941B0" w:rsidTr="00463F41">
        <w:tc>
          <w:tcPr>
            <w:tcW w:w="1242" w:type="dxa"/>
          </w:tcPr>
          <w:p w:rsidR="00463F41" w:rsidRPr="000941B0" w:rsidRDefault="00463F41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463F41" w:rsidRPr="000941B0" w:rsidRDefault="00463F41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50" w:type="dxa"/>
          </w:tcPr>
          <w:p w:rsidR="00463F41" w:rsidRPr="000941B0" w:rsidRDefault="00463F41" w:rsidP="0046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463F41" w:rsidRPr="000941B0" w:rsidTr="00463F41">
        <w:tc>
          <w:tcPr>
            <w:tcW w:w="1242" w:type="dxa"/>
          </w:tcPr>
          <w:p w:rsidR="00463F41" w:rsidRPr="000941B0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7655" w:type="dxa"/>
          </w:tcPr>
          <w:p w:rsidR="00463F41" w:rsidRPr="000941B0" w:rsidRDefault="00463F41" w:rsidP="0046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Дата принятия Конституции</w:t>
            </w:r>
          </w:p>
        </w:tc>
        <w:tc>
          <w:tcPr>
            <w:tcW w:w="1950" w:type="dxa"/>
          </w:tcPr>
          <w:p w:rsidR="00463F41" w:rsidRPr="000941B0" w:rsidRDefault="00463F41" w:rsidP="0046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1993 </w:t>
            </w:r>
          </w:p>
        </w:tc>
      </w:tr>
      <w:tr w:rsidR="00463F41" w:rsidRPr="000941B0" w:rsidTr="00463F41">
        <w:tc>
          <w:tcPr>
            <w:tcW w:w="1242" w:type="dxa"/>
          </w:tcPr>
          <w:p w:rsidR="00463F41" w:rsidRPr="000941B0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7655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bCs/>
                <w:sz w:val="28"/>
                <w:szCs w:val="28"/>
              </w:rPr>
              <w:t>О чем идет речь?</w:t>
            </w: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Это процедура избрания кого-либо путём открытого или тайного голосования.</w:t>
            </w: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</w:tr>
      <w:tr w:rsidR="00463F41" w:rsidRPr="000941B0" w:rsidTr="00463F41">
        <w:tc>
          <w:tcPr>
            <w:tcW w:w="1242" w:type="dxa"/>
          </w:tcPr>
          <w:p w:rsidR="00463F41" w:rsidRPr="000941B0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  <w:tc>
          <w:tcPr>
            <w:tcW w:w="7655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О каком органе идет речь?</w:t>
            </w: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государственных служб и органов по охране общественного порядка. Наиболее характерной функцией является предупреждение (предотвращение), пресечение, выявление и раскрытие преступлений и других правонарушений.</w:t>
            </w:r>
          </w:p>
        </w:tc>
        <w:tc>
          <w:tcPr>
            <w:tcW w:w="1950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</w:tr>
      <w:tr w:rsidR="00463F41" w:rsidRPr="000941B0" w:rsidTr="00463F41">
        <w:tc>
          <w:tcPr>
            <w:tcW w:w="1242" w:type="dxa"/>
          </w:tcPr>
          <w:p w:rsidR="00463F41" w:rsidRPr="000941B0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b/>
                <w:sz w:val="28"/>
                <w:szCs w:val="28"/>
              </w:rPr>
              <w:t>40 баллов</w:t>
            </w:r>
          </w:p>
        </w:tc>
        <w:tc>
          <w:tcPr>
            <w:tcW w:w="7655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Это письменный документ, который лицо направляет в суд с целью защиты своих прав и интересов.</w:t>
            </w:r>
          </w:p>
        </w:tc>
        <w:tc>
          <w:tcPr>
            <w:tcW w:w="1950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Исковое заявление</w:t>
            </w:r>
          </w:p>
        </w:tc>
      </w:tr>
      <w:tr w:rsidR="00463F41" w:rsidRPr="000941B0" w:rsidTr="00463F41">
        <w:tc>
          <w:tcPr>
            <w:tcW w:w="1242" w:type="dxa"/>
          </w:tcPr>
          <w:p w:rsidR="00463F41" w:rsidRPr="000941B0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b/>
                <w:sz w:val="28"/>
                <w:szCs w:val="28"/>
              </w:rPr>
              <w:t>50 баллов</w:t>
            </w:r>
          </w:p>
        </w:tc>
        <w:tc>
          <w:tcPr>
            <w:tcW w:w="7655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Вставьте пропущенное слово.</w:t>
            </w: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является демократическим федеральным правовым государством с … формой правления.</w:t>
            </w:r>
          </w:p>
        </w:tc>
        <w:tc>
          <w:tcPr>
            <w:tcW w:w="1950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Республиканской</w:t>
            </w:r>
          </w:p>
        </w:tc>
      </w:tr>
      <w:tr w:rsidR="00463F41" w:rsidRPr="000941B0" w:rsidTr="00463F41">
        <w:tc>
          <w:tcPr>
            <w:tcW w:w="1242" w:type="dxa"/>
          </w:tcPr>
          <w:p w:rsidR="00463F41" w:rsidRPr="000941B0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b/>
                <w:sz w:val="28"/>
                <w:szCs w:val="28"/>
              </w:rPr>
              <w:t>60 баллов</w:t>
            </w:r>
          </w:p>
        </w:tc>
        <w:tc>
          <w:tcPr>
            <w:tcW w:w="7655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О ком идет речь?</w:t>
            </w: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Лицо, обращающееся в суд за защитой своих прав и интересов.</w:t>
            </w:r>
          </w:p>
        </w:tc>
        <w:tc>
          <w:tcPr>
            <w:tcW w:w="1950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</w:p>
        </w:tc>
      </w:tr>
      <w:tr w:rsidR="00463F41" w:rsidRPr="000941B0" w:rsidTr="00463F41">
        <w:tc>
          <w:tcPr>
            <w:tcW w:w="1242" w:type="dxa"/>
          </w:tcPr>
          <w:p w:rsidR="00463F41" w:rsidRPr="000941B0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b/>
                <w:sz w:val="28"/>
                <w:szCs w:val="28"/>
              </w:rPr>
              <w:t>70 баллов</w:t>
            </w:r>
          </w:p>
        </w:tc>
        <w:tc>
          <w:tcPr>
            <w:tcW w:w="7655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Наличие у гражданина РФ гражданства (подданства) иностранного государства</w:t>
            </w:r>
          </w:p>
        </w:tc>
        <w:tc>
          <w:tcPr>
            <w:tcW w:w="1950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Двойное гражданство</w:t>
            </w:r>
          </w:p>
        </w:tc>
      </w:tr>
      <w:tr w:rsidR="00463F41" w:rsidRPr="000941B0" w:rsidTr="00463F41">
        <w:tc>
          <w:tcPr>
            <w:tcW w:w="1242" w:type="dxa"/>
          </w:tcPr>
          <w:p w:rsidR="00463F41" w:rsidRPr="000941B0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b/>
                <w:sz w:val="28"/>
                <w:szCs w:val="28"/>
              </w:rPr>
              <w:t>80 баллов</w:t>
            </w:r>
          </w:p>
        </w:tc>
        <w:tc>
          <w:tcPr>
            <w:tcW w:w="7655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Вопрос на 80</w:t>
            </w: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>Кто возглавляет судебное заседание при коллегиальном рассмотрении дела?</w:t>
            </w:r>
          </w:p>
        </w:tc>
        <w:tc>
          <w:tcPr>
            <w:tcW w:w="1950" w:type="dxa"/>
          </w:tcPr>
          <w:p w:rsidR="00463F41" w:rsidRPr="000941B0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</w:tr>
    </w:tbl>
    <w:p w:rsidR="00463F41" w:rsidRDefault="00463F41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1B0" w:rsidRDefault="000941B0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1B0" w:rsidRDefault="000941B0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1B0" w:rsidRDefault="000941B0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1B0" w:rsidRDefault="000941B0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1B0" w:rsidRDefault="000941B0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1B0" w:rsidRDefault="000941B0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1B0" w:rsidRDefault="000941B0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1B0" w:rsidRDefault="000941B0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1B0" w:rsidRDefault="000941B0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1B0" w:rsidRDefault="000941B0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1B0" w:rsidRDefault="000941B0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F41" w:rsidRPr="002D68FA" w:rsidRDefault="00463F41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FA">
        <w:rPr>
          <w:rFonts w:ascii="Times New Roman" w:hAnsi="Times New Roman" w:cs="Times New Roman"/>
          <w:b/>
          <w:sz w:val="28"/>
          <w:szCs w:val="28"/>
        </w:rPr>
        <w:lastRenderedPageBreak/>
        <w:t>Гражданское право</w:t>
      </w:r>
    </w:p>
    <w:p w:rsidR="00463F41" w:rsidRPr="002D68FA" w:rsidRDefault="00463F41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6"/>
        <w:gridCol w:w="7110"/>
        <w:gridCol w:w="2511"/>
      </w:tblGrid>
      <w:tr w:rsidR="00463F41" w:rsidRPr="002D68FA" w:rsidTr="00E2311B">
        <w:tc>
          <w:tcPr>
            <w:tcW w:w="1242" w:type="dxa"/>
          </w:tcPr>
          <w:p w:rsidR="00463F41" w:rsidRPr="002D68FA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463F41" w:rsidRPr="002D68FA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50" w:type="dxa"/>
          </w:tcPr>
          <w:p w:rsidR="00463F41" w:rsidRPr="002D68FA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463F41" w:rsidRPr="002D68FA" w:rsidTr="00E2311B">
        <w:tc>
          <w:tcPr>
            <w:tcW w:w="1242" w:type="dxa"/>
          </w:tcPr>
          <w:p w:rsidR="00463F41" w:rsidRPr="002D68FA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7655" w:type="dxa"/>
          </w:tcPr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О каком имуществе идет речь?</w:t>
            </w:r>
          </w:p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К данному имуществу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незавершённого строительства.</w:t>
            </w:r>
          </w:p>
        </w:tc>
        <w:tc>
          <w:tcPr>
            <w:tcW w:w="1950" w:type="dxa"/>
          </w:tcPr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</w:tc>
      </w:tr>
      <w:tr w:rsidR="00463F41" w:rsidRPr="002D68FA" w:rsidTr="00E2311B">
        <w:tc>
          <w:tcPr>
            <w:tcW w:w="1242" w:type="dxa"/>
          </w:tcPr>
          <w:p w:rsidR="00463F41" w:rsidRPr="002D68FA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7655" w:type="dxa"/>
          </w:tcPr>
          <w:p w:rsidR="00463F41" w:rsidRPr="002D68FA" w:rsidRDefault="00463F4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Наследниками</w:t>
            </w:r>
            <w:proofErr w:type="gramEnd"/>
            <w:r w:rsidRPr="002D68FA">
              <w:rPr>
                <w:rFonts w:ascii="Times New Roman" w:hAnsi="Times New Roman" w:cs="Times New Roman"/>
                <w:sz w:val="28"/>
                <w:szCs w:val="28"/>
              </w:rPr>
              <w:t xml:space="preserve"> какой очереди являются родные братья и сестры, а также дедушки и бабушки</w:t>
            </w:r>
          </w:p>
        </w:tc>
        <w:tc>
          <w:tcPr>
            <w:tcW w:w="1950" w:type="dxa"/>
          </w:tcPr>
          <w:p w:rsidR="00463F41" w:rsidRPr="002D68FA" w:rsidRDefault="00463F4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</w:tr>
      <w:tr w:rsidR="00463F41" w:rsidRPr="002D68FA" w:rsidTr="00E2311B">
        <w:tc>
          <w:tcPr>
            <w:tcW w:w="1242" w:type="dxa"/>
          </w:tcPr>
          <w:p w:rsidR="00463F41" w:rsidRPr="002D68FA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  <w:tc>
          <w:tcPr>
            <w:tcW w:w="7655" w:type="dxa"/>
          </w:tcPr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Какого правомочия собственника не хватает?</w:t>
            </w:r>
          </w:p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- Владение</w:t>
            </w:r>
          </w:p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- Пользование</w:t>
            </w:r>
          </w:p>
        </w:tc>
        <w:tc>
          <w:tcPr>
            <w:tcW w:w="1950" w:type="dxa"/>
          </w:tcPr>
          <w:p w:rsidR="00463F41" w:rsidRPr="002D68FA" w:rsidRDefault="00463F4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  <w:tr w:rsidR="00463F41" w:rsidRPr="002D68FA" w:rsidTr="00E2311B">
        <w:tc>
          <w:tcPr>
            <w:tcW w:w="1242" w:type="dxa"/>
          </w:tcPr>
          <w:p w:rsidR="00463F41" w:rsidRPr="002D68FA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40 баллов</w:t>
            </w:r>
          </w:p>
        </w:tc>
        <w:tc>
          <w:tcPr>
            <w:tcW w:w="7655" w:type="dxa"/>
          </w:tcPr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Физические или нравственные страдания, испытываемые лицом при нарушении его личных неимущественных или иных нематериальных благ.</w:t>
            </w:r>
          </w:p>
        </w:tc>
        <w:tc>
          <w:tcPr>
            <w:tcW w:w="1950" w:type="dxa"/>
          </w:tcPr>
          <w:p w:rsidR="00463F41" w:rsidRPr="002D68FA" w:rsidRDefault="00463F4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Моральный вред</w:t>
            </w:r>
          </w:p>
        </w:tc>
      </w:tr>
      <w:tr w:rsidR="00463F41" w:rsidRPr="002D68FA" w:rsidTr="00E2311B">
        <w:tc>
          <w:tcPr>
            <w:tcW w:w="1242" w:type="dxa"/>
          </w:tcPr>
          <w:p w:rsidR="00463F41" w:rsidRPr="002D68FA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50 баллов</w:t>
            </w:r>
          </w:p>
        </w:tc>
        <w:tc>
          <w:tcPr>
            <w:tcW w:w="7655" w:type="dxa"/>
          </w:tcPr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</w:t>
            </w:r>
            <w:proofErr w:type="gramStart"/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нести гражданские обязанности</w:t>
            </w:r>
            <w:proofErr w:type="gramEnd"/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, быть истцом и ответчиком в суде.</w:t>
            </w:r>
          </w:p>
        </w:tc>
        <w:tc>
          <w:tcPr>
            <w:tcW w:w="1950" w:type="dxa"/>
          </w:tcPr>
          <w:p w:rsidR="00463F41" w:rsidRPr="002D68FA" w:rsidRDefault="00463F4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  <w:tr w:rsidR="00463F41" w:rsidRPr="002D68FA" w:rsidTr="00E2311B">
        <w:tc>
          <w:tcPr>
            <w:tcW w:w="1242" w:type="dxa"/>
          </w:tcPr>
          <w:p w:rsidR="00463F41" w:rsidRPr="002D68FA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60 баллов</w:t>
            </w:r>
          </w:p>
        </w:tc>
        <w:tc>
          <w:tcPr>
            <w:tcW w:w="7655" w:type="dxa"/>
          </w:tcPr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О ком идет речь?</w:t>
            </w:r>
          </w:p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41" w:rsidRPr="002D68FA" w:rsidRDefault="00463F41" w:rsidP="00463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Гражданин, имеющий намерения заказать или приобрести,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950" w:type="dxa"/>
          </w:tcPr>
          <w:p w:rsidR="00463F41" w:rsidRPr="002D68FA" w:rsidRDefault="00463F4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Потребитель</w:t>
            </w:r>
          </w:p>
        </w:tc>
      </w:tr>
      <w:tr w:rsidR="00463F41" w:rsidRPr="002D68FA" w:rsidTr="00E2311B">
        <w:tc>
          <w:tcPr>
            <w:tcW w:w="1242" w:type="dxa"/>
          </w:tcPr>
          <w:p w:rsidR="00463F41" w:rsidRPr="002D68FA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70 баллов</w:t>
            </w:r>
          </w:p>
        </w:tc>
        <w:tc>
          <w:tcPr>
            <w:tcW w:w="7655" w:type="dxa"/>
          </w:tcPr>
          <w:p w:rsidR="00463F41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Совершение действий одним лицом от имени другого</w:t>
            </w:r>
          </w:p>
        </w:tc>
        <w:tc>
          <w:tcPr>
            <w:tcW w:w="1950" w:type="dxa"/>
          </w:tcPr>
          <w:p w:rsidR="00463F41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Представительство</w:t>
            </w:r>
          </w:p>
        </w:tc>
      </w:tr>
      <w:tr w:rsidR="00463F41" w:rsidRPr="002D68FA" w:rsidTr="00E2311B">
        <w:tc>
          <w:tcPr>
            <w:tcW w:w="1242" w:type="dxa"/>
          </w:tcPr>
          <w:p w:rsidR="00463F41" w:rsidRPr="002D68FA" w:rsidRDefault="00463F41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80 баллов</w:t>
            </w:r>
          </w:p>
        </w:tc>
        <w:tc>
          <w:tcPr>
            <w:tcW w:w="7655" w:type="dxa"/>
          </w:tcPr>
          <w:p w:rsidR="00463F41" w:rsidRPr="002D68FA" w:rsidRDefault="000941B0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Что такое ноу-хау? (применительно к производству)</w:t>
            </w:r>
          </w:p>
        </w:tc>
        <w:tc>
          <w:tcPr>
            <w:tcW w:w="1950" w:type="dxa"/>
          </w:tcPr>
          <w:p w:rsidR="00463F41" w:rsidRPr="002D68FA" w:rsidRDefault="000941B0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Секрет производства</w:t>
            </w:r>
          </w:p>
        </w:tc>
      </w:tr>
    </w:tbl>
    <w:p w:rsidR="00463F41" w:rsidRDefault="00463F41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FA">
        <w:rPr>
          <w:rFonts w:ascii="Times New Roman" w:hAnsi="Times New Roman" w:cs="Times New Roman"/>
          <w:b/>
          <w:sz w:val="28"/>
          <w:szCs w:val="28"/>
        </w:rPr>
        <w:lastRenderedPageBreak/>
        <w:t>Семейное право</w:t>
      </w:r>
    </w:p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1"/>
        <w:gridCol w:w="6869"/>
        <w:gridCol w:w="2757"/>
      </w:tblGrid>
      <w:tr w:rsidR="002D68FA" w:rsidRPr="002D68FA" w:rsidTr="00E2311B">
        <w:tc>
          <w:tcPr>
            <w:tcW w:w="1242" w:type="dxa"/>
          </w:tcPr>
          <w:p w:rsidR="002D68FA" w:rsidRPr="002D68FA" w:rsidRDefault="002D68FA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D68FA" w:rsidRPr="002D68FA" w:rsidRDefault="002D68FA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50" w:type="dxa"/>
          </w:tcPr>
          <w:p w:rsidR="002D68FA" w:rsidRPr="002D68FA" w:rsidRDefault="002D68FA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D68FA" w:rsidRPr="002D68FA" w:rsidTr="00E2311B">
        <w:tc>
          <w:tcPr>
            <w:tcW w:w="1242" w:type="dxa"/>
          </w:tcPr>
          <w:p w:rsidR="002D68FA" w:rsidRPr="002D68FA" w:rsidRDefault="002D68FA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7655" w:type="dxa"/>
          </w:tcPr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Добровольный союз одного мужчины и одной женщины для создания семьи.</w:t>
            </w:r>
          </w:p>
        </w:tc>
        <w:tc>
          <w:tcPr>
            <w:tcW w:w="1950" w:type="dxa"/>
          </w:tcPr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</w:t>
            </w:r>
          </w:p>
        </w:tc>
      </w:tr>
      <w:tr w:rsidR="002D68FA" w:rsidRPr="002D68FA" w:rsidTr="00E2311B">
        <w:tc>
          <w:tcPr>
            <w:tcW w:w="1242" w:type="dxa"/>
          </w:tcPr>
          <w:p w:rsidR="002D68FA" w:rsidRPr="002D68FA" w:rsidRDefault="002D68FA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7655" w:type="dxa"/>
          </w:tcPr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Расшифруйте аббревиатуру ЗАГС</w:t>
            </w:r>
          </w:p>
        </w:tc>
        <w:tc>
          <w:tcPr>
            <w:tcW w:w="1950" w:type="dxa"/>
          </w:tcPr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актов гражданского состояния</w:t>
            </w:r>
          </w:p>
        </w:tc>
      </w:tr>
      <w:tr w:rsidR="002D68FA" w:rsidRPr="002D68FA" w:rsidTr="00E2311B">
        <w:tc>
          <w:tcPr>
            <w:tcW w:w="1242" w:type="dxa"/>
          </w:tcPr>
          <w:p w:rsidR="002D68FA" w:rsidRPr="002D68FA" w:rsidRDefault="002D68FA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  <w:tc>
          <w:tcPr>
            <w:tcW w:w="7655" w:type="dxa"/>
          </w:tcPr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Соглашение лиц, вступающих в брак, или соглашение супругов, определяющее имущественные права и обязанности супругов в браке и (или) при его расторжении.</w:t>
            </w:r>
          </w:p>
        </w:tc>
        <w:tc>
          <w:tcPr>
            <w:tcW w:w="1950" w:type="dxa"/>
          </w:tcPr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Брачный договор</w:t>
            </w:r>
          </w:p>
        </w:tc>
      </w:tr>
      <w:tr w:rsidR="002D68FA" w:rsidRPr="002D68FA" w:rsidTr="00E2311B">
        <w:tc>
          <w:tcPr>
            <w:tcW w:w="1242" w:type="dxa"/>
          </w:tcPr>
          <w:p w:rsidR="002D68FA" w:rsidRPr="002D68FA" w:rsidRDefault="002D68FA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40 баллов</w:t>
            </w:r>
          </w:p>
        </w:tc>
        <w:tc>
          <w:tcPr>
            <w:tcW w:w="7655" w:type="dxa"/>
          </w:tcPr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Выплата алиментов:</w:t>
            </w: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На 1 ребенка 25%</w:t>
            </w: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На 2 детей</w:t>
            </w:r>
            <w:proofErr w:type="gramStart"/>
            <w:r w:rsidRPr="002D68F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На 3 и более 50%</w:t>
            </w:r>
          </w:p>
        </w:tc>
        <w:tc>
          <w:tcPr>
            <w:tcW w:w="1950" w:type="dxa"/>
          </w:tcPr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</w:tr>
      <w:tr w:rsidR="002D68FA" w:rsidRPr="002D68FA" w:rsidTr="00E2311B">
        <w:tc>
          <w:tcPr>
            <w:tcW w:w="1242" w:type="dxa"/>
          </w:tcPr>
          <w:p w:rsidR="002D68FA" w:rsidRPr="002D68FA" w:rsidRDefault="002D68FA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50 баллов</w:t>
            </w:r>
          </w:p>
        </w:tc>
        <w:tc>
          <w:tcPr>
            <w:tcW w:w="7655" w:type="dxa"/>
          </w:tcPr>
          <w:p w:rsid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Брак расторгается в суде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</w:t>
            </w: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Отсутствия</w:t>
            </w: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одного из супругов</w:t>
            </w: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 xml:space="preserve">- Один из супругов уклоняется от расторжения брака в </w:t>
            </w:r>
            <w:proofErr w:type="spellStart"/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При наличии общих несовершеннолетних детей</w:t>
            </w:r>
          </w:p>
        </w:tc>
      </w:tr>
      <w:tr w:rsidR="002D68FA" w:rsidRPr="002D68FA" w:rsidTr="00E2311B">
        <w:tc>
          <w:tcPr>
            <w:tcW w:w="1242" w:type="dxa"/>
          </w:tcPr>
          <w:p w:rsidR="002D68FA" w:rsidRPr="002D68FA" w:rsidRDefault="002D68FA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60 баллов</w:t>
            </w:r>
          </w:p>
        </w:tc>
        <w:tc>
          <w:tcPr>
            <w:tcW w:w="7655" w:type="dxa"/>
          </w:tcPr>
          <w:p w:rsid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Не допускается заключение брака между: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(несколько вариантов ответа)</w:t>
            </w:r>
          </w:p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состоят в другом браке, признаны недееспособным, близкие родственники</w:t>
            </w:r>
          </w:p>
        </w:tc>
      </w:tr>
      <w:tr w:rsidR="002D68FA" w:rsidRPr="002D68FA" w:rsidTr="00E2311B">
        <w:tc>
          <w:tcPr>
            <w:tcW w:w="1242" w:type="dxa"/>
          </w:tcPr>
          <w:p w:rsidR="002D68FA" w:rsidRPr="002D68FA" w:rsidRDefault="002D68FA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70 баллов</w:t>
            </w:r>
          </w:p>
        </w:tc>
        <w:tc>
          <w:tcPr>
            <w:tcW w:w="7655" w:type="dxa"/>
          </w:tcPr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Чьё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для вступлени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брак лиц</w:t>
            </w:r>
            <w:proofErr w:type="gramEnd"/>
            <w:r w:rsidRPr="002D68FA">
              <w:rPr>
                <w:rFonts w:ascii="Times New Roman" w:hAnsi="Times New Roman" w:cs="Times New Roman"/>
                <w:sz w:val="28"/>
                <w:szCs w:val="28"/>
              </w:rPr>
              <w:t xml:space="preserve"> достигших 16-го возраста?</w:t>
            </w:r>
          </w:p>
        </w:tc>
        <w:tc>
          <w:tcPr>
            <w:tcW w:w="1950" w:type="dxa"/>
          </w:tcPr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</w:tc>
      </w:tr>
      <w:tr w:rsidR="002D68FA" w:rsidRPr="002D68FA" w:rsidTr="00E2311B">
        <w:tc>
          <w:tcPr>
            <w:tcW w:w="1242" w:type="dxa"/>
          </w:tcPr>
          <w:p w:rsidR="002D68FA" w:rsidRPr="002D68FA" w:rsidRDefault="002D68FA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80 баллов</w:t>
            </w:r>
          </w:p>
        </w:tc>
        <w:tc>
          <w:tcPr>
            <w:tcW w:w="7655" w:type="dxa"/>
          </w:tcPr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О каких правах идет речь?</w:t>
            </w: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FA" w:rsidRPr="002D68FA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Свобода выбора фамилии, места жительства, профессиональной деятельности, совместное решение вопросов о воспитании детей и их образовании и т.д.</w:t>
            </w:r>
          </w:p>
        </w:tc>
        <w:tc>
          <w:tcPr>
            <w:tcW w:w="1950" w:type="dxa"/>
          </w:tcPr>
          <w:p w:rsidR="002D68FA" w:rsidRPr="002D68FA" w:rsidRDefault="002D68FA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sz w:val="28"/>
                <w:szCs w:val="28"/>
              </w:rPr>
              <w:t>Личные неимущественные права супругов</w:t>
            </w:r>
          </w:p>
        </w:tc>
      </w:tr>
    </w:tbl>
    <w:p w:rsidR="002D68FA" w:rsidRDefault="002D68FA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F" w:rsidRDefault="009A28A9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Трудовое право</w:t>
      </w:r>
    </w:p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30"/>
        <w:gridCol w:w="7211"/>
        <w:gridCol w:w="2406"/>
      </w:tblGrid>
      <w:tr w:rsidR="009A28A9" w:rsidRPr="002D68FA" w:rsidTr="00E2311B">
        <w:tc>
          <w:tcPr>
            <w:tcW w:w="1242" w:type="dxa"/>
          </w:tcPr>
          <w:p w:rsidR="00CB307F" w:rsidRPr="002D68FA" w:rsidRDefault="00CB307F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B307F" w:rsidRPr="002D68FA" w:rsidRDefault="00CB307F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50" w:type="dxa"/>
          </w:tcPr>
          <w:p w:rsidR="00CB307F" w:rsidRPr="002D68FA" w:rsidRDefault="00CB307F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9A28A9" w:rsidRPr="002D68FA" w:rsidTr="00E2311B">
        <w:tc>
          <w:tcPr>
            <w:tcW w:w="1242" w:type="dxa"/>
          </w:tcPr>
          <w:p w:rsidR="00CB307F" w:rsidRPr="002D68FA" w:rsidRDefault="00CB307F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7655" w:type="dxa"/>
          </w:tcPr>
          <w:p w:rsidR="00CB307F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A9">
              <w:rPr>
                <w:rFonts w:ascii="Times New Roman" w:hAnsi="Times New Roman" w:cs="Times New Roman"/>
                <w:sz w:val="28"/>
                <w:szCs w:val="28"/>
              </w:rPr>
              <w:t>На какой период заключается срочный трудовой договор?</w:t>
            </w:r>
          </w:p>
          <w:p w:rsidR="009A28A9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Варианты: не более года, трех, пяти, семи лет</w:t>
            </w:r>
          </w:p>
        </w:tc>
        <w:tc>
          <w:tcPr>
            <w:tcW w:w="1950" w:type="dxa"/>
          </w:tcPr>
          <w:p w:rsidR="00CB307F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лет</w:t>
            </w:r>
          </w:p>
        </w:tc>
      </w:tr>
      <w:tr w:rsidR="009A28A9" w:rsidRPr="002D68FA" w:rsidTr="00E2311B">
        <w:tc>
          <w:tcPr>
            <w:tcW w:w="1242" w:type="dxa"/>
          </w:tcPr>
          <w:p w:rsidR="00CB307F" w:rsidRPr="002D68FA" w:rsidRDefault="00CB307F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7655" w:type="dxa"/>
          </w:tcPr>
          <w:p w:rsidR="00CB307F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A9">
              <w:rPr>
                <w:rFonts w:ascii="Times New Roman" w:hAnsi="Times New Roman" w:cs="Times New Roman"/>
                <w:sz w:val="28"/>
                <w:szCs w:val="28"/>
              </w:rPr>
              <w:t>Нормальная продолжительность рабочего времени в неделю не может превышать…?</w:t>
            </w:r>
          </w:p>
        </w:tc>
        <w:tc>
          <w:tcPr>
            <w:tcW w:w="1950" w:type="dxa"/>
          </w:tcPr>
          <w:p w:rsidR="00CB307F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  <w:tr w:rsidR="009A28A9" w:rsidRPr="002D68FA" w:rsidTr="00E2311B">
        <w:tc>
          <w:tcPr>
            <w:tcW w:w="1242" w:type="dxa"/>
          </w:tcPr>
          <w:p w:rsidR="00CB307F" w:rsidRPr="002D68FA" w:rsidRDefault="00CB307F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  <w:tc>
          <w:tcPr>
            <w:tcW w:w="7655" w:type="dxa"/>
          </w:tcPr>
          <w:p w:rsidR="009A28A9" w:rsidRPr="009A28A9" w:rsidRDefault="009A28A9" w:rsidP="009A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A9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9A28A9" w:rsidRPr="009A28A9" w:rsidRDefault="009A28A9" w:rsidP="009A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7F" w:rsidRPr="002D68FA" w:rsidRDefault="009A28A9" w:rsidP="009A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A9">
              <w:rPr>
                <w:rFonts w:ascii="Times New Roman" w:hAnsi="Times New Roman" w:cs="Times New Roman"/>
                <w:sz w:val="28"/>
                <w:szCs w:val="28"/>
              </w:rPr>
              <w:t>Установленный минимум оплаты труда в час, день или месяц (год), который работодатель может (должен) платить своему работнику и за который работник может законно продать свой труд.</w:t>
            </w:r>
          </w:p>
        </w:tc>
        <w:tc>
          <w:tcPr>
            <w:tcW w:w="1950" w:type="dxa"/>
          </w:tcPr>
          <w:p w:rsidR="00CB307F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МРОТ</w:t>
            </w:r>
          </w:p>
        </w:tc>
      </w:tr>
      <w:tr w:rsidR="009A28A9" w:rsidRPr="002D68FA" w:rsidTr="00E2311B">
        <w:tc>
          <w:tcPr>
            <w:tcW w:w="1242" w:type="dxa"/>
          </w:tcPr>
          <w:p w:rsidR="00CB307F" w:rsidRPr="002D68FA" w:rsidRDefault="00CB307F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40 баллов</w:t>
            </w:r>
          </w:p>
        </w:tc>
        <w:tc>
          <w:tcPr>
            <w:tcW w:w="7655" w:type="dxa"/>
          </w:tcPr>
          <w:p w:rsidR="00CB307F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A9">
              <w:rPr>
                <w:rFonts w:ascii="Times New Roman" w:hAnsi="Times New Roman" w:cs="Times New Roman"/>
                <w:sz w:val="28"/>
                <w:szCs w:val="28"/>
              </w:rPr>
              <w:t>Какой вид взыскания наступает за неисполнение и ненадлежащее исполнение по вине работника возложенных на него трудовых обязанностей?</w:t>
            </w:r>
          </w:p>
        </w:tc>
        <w:tc>
          <w:tcPr>
            <w:tcW w:w="1950" w:type="dxa"/>
          </w:tcPr>
          <w:p w:rsidR="00CB307F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Дисциплинарное</w:t>
            </w:r>
          </w:p>
        </w:tc>
      </w:tr>
      <w:tr w:rsidR="009A28A9" w:rsidRPr="002D68FA" w:rsidTr="00E2311B">
        <w:tc>
          <w:tcPr>
            <w:tcW w:w="1242" w:type="dxa"/>
          </w:tcPr>
          <w:p w:rsidR="00CB307F" w:rsidRPr="002D68FA" w:rsidRDefault="00CB307F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50 баллов</w:t>
            </w:r>
          </w:p>
        </w:tc>
        <w:tc>
          <w:tcPr>
            <w:tcW w:w="7655" w:type="dxa"/>
          </w:tcPr>
          <w:p w:rsidR="00CB307F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дисциплинарное взыскание пропущено</w:t>
            </w:r>
          </w:p>
          <w:p w:rsidR="009A28A9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A9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Замечание, …, увольнение</w:t>
            </w:r>
          </w:p>
        </w:tc>
        <w:tc>
          <w:tcPr>
            <w:tcW w:w="1950" w:type="dxa"/>
          </w:tcPr>
          <w:p w:rsidR="00CB307F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Выговор</w:t>
            </w:r>
          </w:p>
        </w:tc>
      </w:tr>
      <w:tr w:rsidR="009A28A9" w:rsidRPr="002D68FA" w:rsidTr="00E2311B">
        <w:tc>
          <w:tcPr>
            <w:tcW w:w="1242" w:type="dxa"/>
          </w:tcPr>
          <w:p w:rsidR="00CB307F" w:rsidRPr="002D68FA" w:rsidRDefault="00CB307F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60 баллов</w:t>
            </w:r>
          </w:p>
        </w:tc>
        <w:tc>
          <w:tcPr>
            <w:tcW w:w="7655" w:type="dxa"/>
          </w:tcPr>
          <w:p w:rsidR="009A28A9" w:rsidRPr="009A28A9" w:rsidRDefault="009A28A9" w:rsidP="009A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A9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9A28A9" w:rsidRPr="009A28A9" w:rsidRDefault="009A28A9" w:rsidP="009A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7F" w:rsidRPr="002D68FA" w:rsidRDefault="009A28A9" w:rsidP="009A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A9">
              <w:rPr>
                <w:rFonts w:ascii="Times New Roman" w:hAnsi="Times New Roman" w:cs="Times New Roman"/>
                <w:sz w:val="28"/>
                <w:szCs w:val="28"/>
              </w:rPr>
              <w:t>Форма вторичной занятости, при которой в свободное от основной работы время человеком выполняется другая регулярная оплачиваемая работа.</w:t>
            </w:r>
          </w:p>
        </w:tc>
        <w:tc>
          <w:tcPr>
            <w:tcW w:w="1950" w:type="dxa"/>
          </w:tcPr>
          <w:p w:rsidR="00CB307F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Совместительство</w:t>
            </w:r>
          </w:p>
        </w:tc>
      </w:tr>
      <w:tr w:rsidR="009A28A9" w:rsidRPr="002D68FA" w:rsidTr="00E2311B">
        <w:tc>
          <w:tcPr>
            <w:tcW w:w="1242" w:type="dxa"/>
          </w:tcPr>
          <w:p w:rsidR="00CB307F" w:rsidRPr="002D68FA" w:rsidRDefault="00CB307F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70 баллов</w:t>
            </w:r>
          </w:p>
        </w:tc>
        <w:tc>
          <w:tcPr>
            <w:tcW w:w="7655" w:type="dxa"/>
          </w:tcPr>
          <w:p w:rsidR="00CB307F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A9">
              <w:rPr>
                <w:rFonts w:ascii="Times New Roman" w:hAnsi="Times New Roman" w:cs="Times New Roman"/>
                <w:sz w:val="28"/>
                <w:szCs w:val="28"/>
              </w:rPr>
              <w:t>Дисциплинарное взыскание применяется не позднее …. со дня обнаружения проступка.</w:t>
            </w:r>
          </w:p>
        </w:tc>
        <w:tc>
          <w:tcPr>
            <w:tcW w:w="1950" w:type="dxa"/>
          </w:tcPr>
          <w:p w:rsidR="00CB307F" w:rsidRPr="002D68FA" w:rsidRDefault="009A28A9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</w:tr>
      <w:tr w:rsidR="009A28A9" w:rsidRPr="002D68FA" w:rsidTr="00E2311B">
        <w:tc>
          <w:tcPr>
            <w:tcW w:w="1242" w:type="dxa"/>
          </w:tcPr>
          <w:p w:rsidR="00CB307F" w:rsidRPr="002D68FA" w:rsidRDefault="00CB307F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80 баллов</w:t>
            </w:r>
          </w:p>
        </w:tc>
        <w:tc>
          <w:tcPr>
            <w:tcW w:w="7655" w:type="dxa"/>
          </w:tcPr>
          <w:p w:rsidR="00CB307F" w:rsidRPr="002D68FA" w:rsidRDefault="00FB6BDD" w:rsidP="00FB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A9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Дисциплинарное взыскание </w:t>
            </w:r>
            <w:r w:rsidRPr="00FB6BDD">
              <w:rPr>
                <w:rFonts w:ascii="Times New Roman" w:hAnsi="Times New Roman" w:cs="Times New Roman"/>
                <w:sz w:val="28"/>
                <w:szCs w:val="28"/>
              </w:rPr>
              <w:t xml:space="preserve">не может быть применено позднее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 w:rsidRPr="00FB6BDD">
              <w:rPr>
                <w:rFonts w:ascii="Times New Roman" w:hAnsi="Times New Roman" w:cs="Times New Roman"/>
                <w:sz w:val="28"/>
                <w:szCs w:val="28"/>
              </w:rPr>
              <w:t xml:space="preserve"> месяцев со дня совершения проступка</w:t>
            </w:r>
          </w:p>
        </w:tc>
        <w:tc>
          <w:tcPr>
            <w:tcW w:w="1950" w:type="dxa"/>
          </w:tcPr>
          <w:p w:rsidR="00CB307F" w:rsidRPr="002D68FA" w:rsidRDefault="00FB6BDD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</w:t>
            </w:r>
          </w:p>
        </w:tc>
      </w:tr>
    </w:tbl>
    <w:p w:rsidR="00CB307F" w:rsidRDefault="00CB307F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Уголовное право</w:t>
      </w:r>
    </w:p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7655"/>
        <w:gridCol w:w="1950"/>
      </w:tblGrid>
      <w:tr w:rsidR="00FB6BDD" w:rsidRPr="002D68FA" w:rsidTr="00E2311B">
        <w:tc>
          <w:tcPr>
            <w:tcW w:w="1242" w:type="dxa"/>
          </w:tcPr>
          <w:p w:rsidR="00FB6BDD" w:rsidRPr="002D68FA" w:rsidRDefault="00FB6BDD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FB6BDD" w:rsidRPr="002D68FA" w:rsidRDefault="00FB6BDD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50" w:type="dxa"/>
          </w:tcPr>
          <w:p w:rsidR="00FB6BDD" w:rsidRPr="002D68FA" w:rsidRDefault="00FB6BDD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B6BDD" w:rsidRPr="002D68FA" w:rsidTr="00E2311B">
        <w:tc>
          <w:tcPr>
            <w:tcW w:w="1242" w:type="dxa"/>
          </w:tcPr>
          <w:p w:rsidR="00FB6BDD" w:rsidRPr="002D68FA" w:rsidRDefault="00FB6BDD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7655" w:type="dxa"/>
          </w:tcPr>
          <w:p w:rsidR="00FB6BDD" w:rsidRPr="00FB6BDD" w:rsidRDefault="00FB6BDD" w:rsidP="00FB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DD">
              <w:rPr>
                <w:rFonts w:ascii="Times New Roman" w:hAnsi="Times New Roman" w:cs="Times New Roman"/>
                <w:sz w:val="28"/>
                <w:szCs w:val="28"/>
              </w:rPr>
              <w:t>Продолжите фразу</w:t>
            </w:r>
          </w:p>
          <w:p w:rsidR="00FB6BDD" w:rsidRPr="00FB6BDD" w:rsidRDefault="00FB6BDD" w:rsidP="00FB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DD" w:rsidRPr="002D68FA" w:rsidRDefault="00FB6BDD" w:rsidP="00FB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DD">
              <w:rPr>
                <w:rFonts w:ascii="Times New Roman" w:hAnsi="Times New Roman" w:cs="Times New Roman"/>
                <w:sz w:val="28"/>
                <w:szCs w:val="28"/>
              </w:rPr>
              <w:t>Уголовной ответственности подлежит лицо, достигшее ко времени совершения преступления …</w:t>
            </w:r>
          </w:p>
        </w:tc>
        <w:tc>
          <w:tcPr>
            <w:tcW w:w="1950" w:type="dxa"/>
          </w:tcPr>
          <w:p w:rsidR="00FB6BDD" w:rsidRPr="002D68FA" w:rsidRDefault="00FB6BDD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16-летнего возраста</w:t>
            </w:r>
          </w:p>
        </w:tc>
      </w:tr>
      <w:tr w:rsidR="00FB6BDD" w:rsidRPr="002D68FA" w:rsidTr="00E2311B">
        <w:tc>
          <w:tcPr>
            <w:tcW w:w="1242" w:type="dxa"/>
          </w:tcPr>
          <w:p w:rsidR="00FB6BDD" w:rsidRPr="002D68FA" w:rsidRDefault="00FB6BDD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7655" w:type="dxa"/>
          </w:tcPr>
          <w:p w:rsidR="00FB6BDD" w:rsidRPr="00FB6BDD" w:rsidRDefault="00FB6BDD" w:rsidP="00FB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DD">
              <w:rPr>
                <w:rFonts w:ascii="Times New Roman" w:hAnsi="Times New Roman" w:cs="Times New Roman"/>
                <w:sz w:val="28"/>
                <w:szCs w:val="28"/>
              </w:rPr>
              <w:t>Соучастники преступления:</w:t>
            </w:r>
          </w:p>
          <w:p w:rsidR="00FB6BDD" w:rsidRPr="00FB6BDD" w:rsidRDefault="00FB6BDD" w:rsidP="00FB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DD" w:rsidRPr="002D68FA" w:rsidRDefault="00FB6BDD" w:rsidP="00FB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Исполнитель, п</w:t>
            </w:r>
            <w:r w:rsidRPr="00FB6BDD">
              <w:rPr>
                <w:rFonts w:ascii="Times New Roman" w:hAnsi="Times New Roman" w:cs="Times New Roman"/>
                <w:sz w:val="28"/>
                <w:szCs w:val="28"/>
              </w:rPr>
              <w:t>одстрекатель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FB6BDD">
              <w:rPr>
                <w:rFonts w:ascii="Times New Roman" w:hAnsi="Times New Roman" w:cs="Times New Roman"/>
                <w:sz w:val="28"/>
                <w:szCs w:val="28"/>
              </w:rPr>
              <w:t>особник</w:t>
            </w:r>
          </w:p>
        </w:tc>
        <w:tc>
          <w:tcPr>
            <w:tcW w:w="1950" w:type="dxa"/>
          </w:tcPr>
          <w:p w:rsidR="00FB6BDD" w:rsidRPr="002D68FA" w:rsidRDefault="00FB6BDD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FB6BDD" w:rsidRPr="002D68FA" w:rsidTr="00E2311B">
        <w:tc>
          <w:tcPr>
            <w:tcW w:w="1242" w:type="dxa"/>
          </w:tcPr>
          <w:p w:rsidR="00FB6BDD" w:rsidRPr="002D68FA" w:rsidRDefault="00FB6BDD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  <w:tc>
          <w:tcPr>
            <w:tcW w:w="7655" w:type="dxa"/>
          </w:tcPr>
          <w:p w:rsidR="001722D1" w:rsidRPr="001722D1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1">
              <w:rPr>
                <w:rFonts w:ascii="Times New Roman" w:hAnsi="Times New Roman" w:cs="Times New Roman"/>
                <w:sz w:val="28"/>
                <w:szCs w:val="28"/>
              </w:rPr>
              <w:t>О ком идет речь?</w:t>
            </w:r>
          </w:p>
          <w:p w:rsidR="001722D1" w:rsidRPr="001722D1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DD" w:rsidRPr="002D68FA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1">
              <w:rPr>
                <w:rFonts w:ascii="Times New Roman" w:hAnsi="Times New Roman" w:cs="Times New Roman"/>
                <w:sz w:val="28"/>
                <w:szCs w:val="28"/>
              </w:rPr>
              <w:t>Не заинтересованное в исходе уголовного дела лицо, привлекаемое дознавателем, следователем для удостоверения факта производства следственного действия, а также содержания, хода и результатов следственного действия.</w:t>
            </w:r>
          </w:p>
        </w:tc>
        <w:tc>
          <w:tcPr>
            <w:tcW w:w="1950" w:type="dxa"/>
          </w:tcPr>
          <w:p w:rsidR="00FB6BDD" w:rsidRPr="002D68FA" w:rsidRDefault="001722D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Понятой</w:t>
            </w:r>
          </w:p>
        </w:tc>
      </w:tr>
      <w:tr w:rsidR="00FB6BDD" w:rsidRPr="002D68FA" w:rsidTr="00E2311B">
        <w:tc>
          <w:tcPr>
            <w:tcW w:w="1242" w:type="dxa"/>
          </w:tcPr>
          <w:p w:rsidR="00FB6BDD" w:rsidRPr="002D68FA" w:rsidRDefault="00FB6BDD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40 баллов</w:t>
            </w:r>
          </w:p>
        </w:tc>
        <w:tc>
          <w:tcPr>
            <w:tcW w:w="7655" w:type="dxa"/>
          </w:tcPr>
          <w:p w:rsidR="001722D1" w:rsidRPr="001722D1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1">
              <w:rPr>
                <w:rFonts w:ascii="Times New Roman" w:hAnsi="Times New Roman" w:cs="Times New Roman"/>
                <w:sz w:val="28"/>
                <w:szCs w:val="28"/>
              </w:rPr>
              <w:t>О каком виде умысла идет речь?</w:t>
            </w:r>
          </w:p>
          <w:p w:rsidR="001722D1" w:rsidRPr="001722D1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DD" w:rsidRPr="002D68FA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1">
              <w:rPr>
                <w:rFonts w:ascii="Times New Roman" w:hAnsi="Times New Roman" w:cs="Times New Roman"/>
                <w:sz w:val="28"/>
                <w:szCs w:val="28"/>
              </w:rPr>
              <w:t xml:space="preserve">Умысел, при котором лицо сознавало общественная опасный характер своего действия (действия или бездеятельности), предусматривала его общественная опасные следствия </w:t>
            </w:r>
            <w:proofErr w:type="gramStart"/>
            <w:r w:rsidRPr="001722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722D1">
              <w:rPr>
                <w:rFonts w:ascii="Times New Roman" w:hAnsi="Times New Roman" w:cs="Times New Roman"/>
                <w:sz w:val="28"/>
                <w:szCs w:val="28"/>
              </w:rPr>
              <w:t xml:space="preserve"> хотя не желала, но сознательно припускала их наступление.</w:t>
            </w:r>
          </w:p>
        </w:tc>
        <w:tc>
          <w:tcPr>
            <w:tcW w:w="1950" w:type="dxa"/>
          </w:tcPr>
          <w:p w:rsidR="00FB6BDD" w:rsidRPr="002D68FA" w:rsidRDefault="001722D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Косвенный</w:t>
            </w:r>
          </w:p>
        </w:tc>
      </w:tr>
      <w:tr w:rsidR="00FB6BDD" w:rsidRPr="002D68FA" w:rsidTr="00E2311B">
        <w:tc>
          <w:tcPr>
            <w:tcW w:w="1242" w:type="dxa"/>
          </w:tcPr>
          <w:p w:rsidR="00FB6BDD" w:rsidRPr="002D68FA" w:rsidRDefault="00FB6BDD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50 баллов</w:t>
            </w:r>
          </w:p>
        </w:tc>
        <w:tc>
          <w:tcPr>
            <w:tcW w:w="7655" w:type="dxa"/>
          </w:tcPr>
          <w:p w:rsidR="00FB6BDD" w:rsidRPr="002D68FA" w:rsidRDefault="001722D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1">
              <w:rPr>
                <w:rFonts w:ascii="Times New Roman" w:hAnsi="Times New Roman" w:cs="Times New Roman"/>
                <w:sz w:val="28"/>
                <w:szCs w:val="28"/>
              </w:rPr>
              <w:t>К каким обстоятельствам относится совершение преступления в состоянии алкогольного и наркотического опьянения?</w:t>
            </w:r>
          </w:p>
        </w:tc>
        <w:tc>
          <w:tcPr>
            <w:tcW w:w="1950" w:type="dxa"/>
          </w:tcPr>
          <w:p w:rsidR="00FB6BDD" w:rsidRPr="002D68FA" w:rsidRDefault="001722D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Отягчающим</w:t>
            </w:r>
          </w:p>
        </w:tc>
      </w:tr>
      <w:tr w:rsidR="00FB6BDD" w:rsidRPr="002D68FA" w:rsidTr="00E2311B">
        <w:tc>
          <w:tcPr>
            <w:tcW w:w="1242" w:type="dxa"/>
          </w:tcPr>
          <w:p w:rsidR="00FB6BDD" w:rsidRPr="002D68FA" w:rsidRDefault="00FB6BDD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60 баллов</w:t>
            </w:r>
          </w:p>
        </w:tc>
        <w:tc>
          <w:tcPr>
            <w:tcW w:w="7655" w:type="dxa"/>
          </w:tcPr>
          <w:p w:rsidR="001722D1" w:rsidRPr="001722D1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1">
              <w:rPr>
                <w:rFonts w:ascii="Times New Roman" w:hAnsi="Times New Roman" w:cs="Times New Roman"/>
                <w:sz w:val="28"/>
                <w:szCs w:val="28"/>
              </w:rPr>
              <w:t>О каком элементе состава преступления идет речь?</w:t>
            </w:r>
          </w:p>
          <w:p w:rsidR="001722D1" w:rsidRPr="001722D1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DD" w:rsidRPr="002D68FA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1">
              <w:rPr>
                <w:rFonts w:ascii="Times New Roman" w:hAnsi="Times New Roman" w:cs="Times New Roman"/>
                <w:sz w:val="28"/>
                <w:szCs w:val="28"/>
              </w:rPr>
              <w:t>Внутреннее психическое отношение лица к совершаемому им общественно опасному деянию.</w:t>
            </w:r>
          </w:p>
        </w:tc>
        <w:tc>
          <w:tcPr>
            <w:tcW w:w="1950" w:type="dxa"/>
          </w:tcPr>
          <w:p w:rsidR="00FB6BDD" w:rsidRPr="002D68FA" w:rsidRDefault="001722D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Субъективная сторона</w:t>
            </w:r>
          </w:p>
        </w:tc>
      </w:tr>
      <w:tr w:rsidR="00FB6BDD" w:rsidRPr="002D68FA" w:rsidTr="00E2311B">
        <w:tc>
          <w:tcPr>
            <w:tcW w:w="1242" w:type="dxa"/>
          </w:tcPr>
          <w:p w:rsidR="00FB6BDD" w:rsidRPr="002D68FA" w:rsidRDefault="00FB6BDD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70 баллов</w:t>
            </w:r>
          </w:p>
        </w:tc>
        <w:tc>
          <w:tcPr>
            <w:tcW w:w="7655" w:type="dxa"/>
          </w:tcPr>
          <w:p w:rsidR="001722D1" w:rsidRPr="001722D1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1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1722D1" w:rsidRPr="001722D1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DD" w:rsidRPr="002D68FA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1">
              <w:rPr>
                <w:rFonts w:ascii="Times New Roman" w:hAnsi="Times New Roman" w:cs="Times New Roman"/>
                <w:sz w:val="28"/>
                <w:szCs w:val="28"/>
              </w:rPr>
              <w:t>Правомерная защита личности и прав обороняющегося и других лиц, а также охраняемых законом интересов общества и государства от общественно опасного посягательства, путём причинения вреда посягающему лицу.</w:t>
            </w:r>
          </w:p>
        </w:tc>
        <w:tc>
          <w:tcPr>
            <w:tcW w:w="1950" w:type="dxa"/>
          </w:tcPr>
          <w:p w:rsidR="00FB6BDD" w:rsidRPr="002D68FA" w:rsidRDefault="001722D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оборона</w:t>
            </w:r>
          </w:p>
        </w:tc>
      </w:tr>
      <w:tr w:rsidR="00FB6BDD" w:rsidRPr="002D68FA" w:rsidTr="00E2311B">
        <w:tc>
          <w:tcPr>
            <w:tcW w:w="1242" w:type="dxa"/>
          </w:tcPr>
          <w:p w:rsidR="00FB6BDD" w:rsidRPr="002D68FA" w:rsidRDefault="00FB6BDD" w:rsidP="00E23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A">
              <w:rPr>
                <w:rFonts w:ascii="Times New Roman" w:hAnsi="Times New Roman" w:cs="Times New Roman"/>
                <w:b/>
                <w:sz w:val="28"/>
                <w:szCs w:val="28"/>
              </w:rPr>
              <w:t>80 баллов</w:t>
            </w:r>
          </w:p>
        </w:tc>
        <w:tc>
          <w:tcPr>
            <w:tcW w:w="7655" w:type="dxa"/>
          </w:tcPr>
          <w:p w:rsidR="001722D1" w:rsidRPr="001722D1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1">
              <w:rPr>
                <w:rFonts w:ascii="Times New Roman" w:hAnsi="Times New Roman" w:cs="Times New Roman"/>
                <w:sz w:val="28"/>
                <w:szCs w:val="28"/>
              </w:rPr>
              <w:t>О каком виде неосторожности идет речь?</w:t>
            </w:r>
          </w:p>
          <w:p w:rsidR="001722D1" w:rsidRPr="001722D1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DD" w:rsidRPr="002D68FA" w:rsidRDefault="001722D1" w:rsidP="0017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1">
              <w:rPr>
                <w:rFonts w:ascii="Times New Roman" w:hAnsi="Times New Roman" w:cs="Times New Roman"/>
                <w:sz w:val="28"/>
                <w:szCs w:val="28"/>
              </w:rPr>
              <w:t>Виновный предвидит возможность наступления общественно опасных последствий (интеллектуальный момент схож с косвенным умыслом), не желает их наступления, и без достаточных оснований самонадеянно рассчитывает на их предотвращение (волевой момент).</w:t>
            </w:r>
          </w:p>
        </w:tc>
        <w:tc>
          <w:tcPr>
            <w:tcW w:w="1950" w:type="dxa"/>
          </w:tcPr>
          <w:p w:rsidR="00FB6BDD" w:rsidRPr="002D68FA" w:rsidRDefault="001722D1" w:rsidP="00E2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Легкомыслие</w:t>
            </w:r>
          </w:p>
        </w:tc>
      </w:tr>
    </w:tbl>
    <w:p w:rsidR="00FB6BDD" w:rsidRDefault="00FB6BDD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D1" w:rsidRDefault="001722D1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D1" w:rsidRDefault="001722D1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D1" w:rsidRDefault="001722D1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D1" w:rsidRDefault="001722D1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D1" w:rsidRDefault="001722D1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D1" w:rsidRDefault="001722D1" w:rsidP="0046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D1" w:rsidRPr="001722D1" w:rsidRDefault="001722D1" w:rsidP="0017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D1">
        <w:rPr>
          <w:rFonts w:ascii="Times New Roman" w:hAnsi="Times New Roman" w:cs="Times New Roman"/>
          <w:b/>
          <w:sz w:val="28"/>
          <w:szCs w:val="28"/>
        </w:rPr>
        <w:lastRenderedPageBreak/>
        <w:t>Финальный раунд</w:t>
      </w:r>
    </w:p>
    <w:p w:rsidR="001722D1" w:rsidRPr="001722D1" w:rsidRDefault="001722D1" w:rsidP="0017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D1" w:rsidRPr="001722D1" w:rsidRDefault="001722D1" w:rsidP="0017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D1">
        <w:rPr>
          <w:rFonts w:ascii="Times New Roman" w:hAnsi="Times New Roman" w:cs="Times New Roman"/>
          <w:sz w:val="28"/>
          <w:szCs w:val="28"/>
        </w:rPr>
        <w:t>Это орган в звене судебной системы, который рассматривает ряд категорий дел по упрощенной процедуре. Рассматривает гражданские споры (за исключением дел в сфере наследства), в которых оспариваемая сумма не превышает 50 тысяч рублей, дела о разводе при условии отсутствия споров о детях, о взыскание алиментов на ребенка и часть дел об административных правонарушениях. Помимо этого, выносят приговоры по уголовным делам. Но по не всем, а только по тем преступлениям, максимальное наказание за которые не превышает 3 года лишения свободы.</w:t>
      </w:r>
    </w:p>
    <w:p w:rsidR="001722D1" w:rsidRDefault="001722D1" w:rsidP="0017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D1" w:rsidRPr="002D68FA" w:rsidRDefault="001722D1" w:rsidP="00172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мировой суд</w:t>
      </w:r>
    </w:p>
    <w:sectPr w:rsidR="001722D1" w:rsidRPr="002D68FA" w:rsidSect="00463F4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8F"/>
    <w:rsid w:val="000941B0"/>
    <w:rsid w:val="001722D1"/>
    <w:rsid w:val="002D68FA"/>
    <w:rsid w:val="00463F41"/>
    <w:rsid w:val="009A28A9"/>
    <w:rsid w:val="00C67B8F"/>
    <w:rsid w:val="00CB307F"/>
    <w:rsid w:val="00FB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2019-04-02T09:41:00Z</dcterms:created>
  <dcterms:modified xsi:type="dcterms:W3CDTF">2019-04-02T10:50:00Z</dcterms:modified>
</cp:coreProperties>
</file>